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664" w:rsidRPr="00164664" w:rsidRDefault="00164664" w:rsidP="0061251F">
      <w:pPr>
        <w:pStyle w:val="NormalWeb"/>
        <w:jc w:val="both"/>
        <w:rPr>
          <w:sz w:val="23"/>
          <w:szCs w:val="23"/>
        </w:rPr>
      </w:pPr>
      <w:bookmarkStart w:id="0" w:name="_GoBack"/>
      <w:bookmarkEnd w:id="0"/>
      <w:r w:rsidRPr="00164664">
        <w:rPr>
          <w:rFonts w:ascii="Calibri" w:hAnsi="Calibri" w:cs="Calibri"/>
          <w:sz w:val="23"/>
          <w:szCs w:val="23"/>
        </w:rPr>
        <w:t xml:space="preserve">DECLARAÇÃO DE CONHECIMENTO DO TEOR DO REGULAMENTO DOS COLÉGIOS MILITARES (R-69), DA PORTARIA No 100-DECEX, DA PORTARIA No 300-DECEX </w:t>
      </w:r>
      <w:r w:rsidR="0061251F">
        <w:rPr>
          <w:rFonts w:ascii="Calibri" w:hAnsi="Calibri" w:cs="Calibri"/>
          <w:sz w:val="23"/>
          <w:szCs w:val="23"/>
        </w:rPr>
        <w:t>e SUMÁRIO COM AS RIENTAÇÕES DA DIRAP.</w:t>
      </w:r>
    </w:p>
    <w:p w:rsidR="00164664" w:rsidRDefault="00164664" w:rsidP="00164664">
      <w:pPr>
        <w:pStyle w:val="NormalWeb"/>
        <w:rPr>
          <w:rFonts w:ascii="Calibri,Bold" w:hAnsi="Calibri,Bold"/>
          <w:sz w:val="22"/>
          <w:szCs w:val="22"/>
        </w:rPr>
      </w:pPr>
    </w:p>
    <w:p w:rsidR="00164664" w:rsidRPr="0022253E" w:rsidRDefault="00164664" w:rsidP="0022253E">
      <w:pPr>
        <w:pStyle w:val="NormalWeb"/>
        <w:ind w:left="1416" w:hanging="1416"/>
        <w:jc w:val="center"/>
        <w:rPr>
          <w:rFonts w:ascii="Calibri,Bold" w:hAnsi="Calibri,Bold"/>
          <w:b/>
          <w:bCs/>
        </w:rPr>
      </w:pPr>
      <w:r w:rsidRPr="0022253E">
        <w:rPr>
          <w:rFonts w:ascii="Calibri,Bold" w:hAnsi="Calibri,Bold"/>
          <w:b/>
          <w:bCs/>
        </w:rPr>
        <w:t>DECLARAÇÃO</w:t>
      </w:r>
    </w:p>
    <w:p w:rsidR="00164664" w:rsidRDefault="00164664" w:rsidP="00164664">
      <w:pPr>
        <w:pStyle w:val="NormalWeb"/>
        <w:jc w:val="center"/>
      </w:pPr>
    </w:p>
    <w:p w:rsidR="00164664" w:rsidRPr="0022253E" w:rsidRDefault="00164664" w:rsidP="00164664">
      <w:pPr>
        <w:pStyle w:val="Ttulo3"/>
        <w:ind w:firstLine="1134"/>
        <w:jc w:val="both"/>
        <w:rPr>
          <w:color w:val="000000" w:themeColor="text1"/>
        </w:rPr>
      </w:pP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Eu,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identidade COMAER nº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responsável por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declaro para fins de participação na distribuição de vagas destinadas ao Colégio Militar de Brasília para o ano de 2021, que: </w:t>
      </w:r>
    </w:p>
    <w:p w:rsidR="00164664" w:rsidRDefault="00164664" w:rsidP="000013D9">
      <w:pPr>
        <w:pStyle w:val="NormalWeb"/>
        <w:jc w:val="both"/>
      </w:pPr>
      <w:r>
        <w:rPr>
          <w:rFonts w:ascii="Calibri" w:hAnsi="Calibri" w:cs="Calibri"/>
          <w:sz w:val="22"/>
          <w:szCs w:val="22"/>
        </w:rPr>
        <w:t>a)</w:t>
      </w:r>
      <w:r w:rsidR="0061251F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Atesto ter o conhecimento do teor do Regulamento dos Colégios Militares (R-69), da Portaria n</w:t>
      </w:r>
      <w:r w:rsidR="0061251F">
        <w:rPr>
          <w:rFonts w:ascii="Calibri" w:hAnsi="Calibri" w:cs="Calibri"/>
          <w:sz w:val="22"/>
          <w:szCs w:val="22"/>
        </w:rPr>
        <w:t>º</w:t>
      </w:r>
      <w:r>
        <w:rPr>
          <w:rFonts w:ascii="Calibri" w:hAnsi="Calibri" w:cs="Calibri"/>
          <w:sz w:val="22"/>
          <w:szCs w:val="22"/>
        </w:rPr>
        <w:t xml:space="preserve"> 100-</w:t>
      </w:r>
      <w:proofErr w:type="gramStart"/>
      <w:r>
        <w:rPr>
          <w:rFonts w:ascii="Calibri" w:hAnsi="Calibri" w:cs="Calibri"/>
          <w:sz w:val="22"/>
          <w:szCs w:val="22"/>
        </w:rPr>
        <w:t>DECEx</w:t>
      </w:r>
      <w:proofErr w:type="gramEnd"/>
      <w:r w:rsidR="0061251F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da Portaria n</w:t>
      </w:r>
      <w:r w:rsidR="0061251F">
        <w:rPr>
          <w:rFonts w:ascii="Calibri" w:hAnsi="Calibri" w:cs="Calibri"/>
          <w:sz w:val="22"/>
          <w:szCs w:val="22"/>
        </w:rPr>
        <w:t>º</w:t>
      </w:r>
      <w:r>
        <w:rPr>
          <w:rFonts w:ascii="Calibri" w:hAnsi="Calibri" w:cs="Calibri"/>
          <w:sz w:val="22"/>
          <w:szCs w:val="22"/>
        </w:rPr>
        <w:t xml:space="preserve"> 300-DECEx</w:t>
      </w:r>
      <w:r w:rsidR="0061251F">
        <w:rPr>
          <w:rFonts w:ascii="Calibri" w:hAnsi="Calibri" w:cs="Calibri"/>
          <w:sz w:val="22"/>
          <w:szCs w:val="22"/>
        </w:rPr>
        <w:t xml:space="preserve"> e do </w:t>
      </w:r>
      <w:r w:rsidR="0061251F" w:rsidRPr="0061251F">
        <w:rPr>
          <w:rFonts w:ascii="Calibri" w:hAnsi="Calibri" w:cs="Calibri"/>
          <w:sz w:val="22"/>
          <w:szCs w:val="22"/>
        </w:rPr>
        <w:t>Sumário com orientações e critérios para a condução dos certames de distribuição de vagas para os Colégios Militares, na modalidade SORTEIO, envolvendo dependentes de militares de carreira do COMAER</w:t>
      </w:r>
      <w:r w:rsidR="0061251F">
        <w:rPr>
          <w:rFonts w:ascii="Calibri" w:hAnsi="Calibri" w:cs="Calibri"/>
          <w:sz w:val="22"/>
          <w:szCs w:val="22"/>
        </w:rPr>
        <w:t>.</w:t>
      </w:r>
    </w:p>
    <w:p w:rsidR="00164664" w:rsidRDefault="00164664" w:rsidP="000013D9">
      <w:pPr>
        <w:pStyle w:val="NormalWeb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b)</w:t>
      </w:r>
      <w:r w:rsidR="0061251F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Estou de acordo com os termos do presente Processo Seletivo para o preenchimento das vagas, para o Colégio Militar de Brasília para o ano de 2021.</w:t>
      </w:r>
    </w:p>
    <w:p w:rsidR="0022253E" w:rsidRDefault="0022253E" w:rsidP="0022253E">
      <w:pPr>
        <w:pStyle w:val="NormalWeb"/>
        <w:ind w:left="720"/>
        <w:jc w:val="both"/>
      </w:pPr>
    </w:p>
    <w:p w:rsidR="0022253E" w:rsidRDefault="0022253E" w:rsidP="0022253E">
      <w:pPr>
        <w:pStyle w:val="NormalWeb"/>
        <w:ind w:left="720"/>
        <w:jc w:val="both"/>
      </w:pPr>
    </w:p>
    <w:p w:rsidR="00164664" w:rsidRDefault="00164664" w:rsidP="0022253E">
      <w:pPr>
        <w:pStyle w:val="NormalWeb"/>
        <w:ind w:left="720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Brasília</w:t>
      </w:r>
      <w:r w:rsidR="0022253E">
        <w:rPr>
          <w:rFonts w:ascii="Calibri" w:hAnsi="Calibri" w:cs="Calibri"/>
          <w:sz w:val="22"/>
          <w:szCs w:val="22"/>
        </w:rPr>
        <w:t xml:space="preserve">, </w:t>
      </w:r>
      <w:r w:rsidR="0061251F">
        <w:rPr>
          <w:rFonts w:ascii="Calibri" w:hAnsi="Calibri" w:cs="Calibri"/>
          <w:sz w:val="22"/>
          <w:szCs w:val="22"/>
        </w:rPr>
        <w:t>____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de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 w:rsidR="0061251F">
        <w:rPr>
          <w:rFonts w:ascii="Calibri" w:hAnsi="Calibri" w:cs="Calibri"/>
          <w:sz w:val="22"/>
          <w:szCs w:val="22"/>
        </w:rPr>
        <w:t>_____________</w:t>
      </w:r>
      <w:r w:rsidR="0022253E">
        <w:rPr>
          <w:rFonts w:ascii="Calibri" w:hAnsi="Calibri" w:cs="Calibri"/>
          <w:sz w:val="22"/>
          <w:szCs w:val="22"/>
        </w:rPr>
        <w:t xml:space="preserve"> de </w:t>
      </w:r>
      <w:r>
        <w:rPr>
          <w:rFonts w:ascii="Calibri" w:hAnsi="Calibri" w:cs="Calibri"/>
          <w:sz w:val="22"/>
          <w:szCs w:val="22"/>
        </w:rPr>
        <w:t>202</w:t>
      </w:r>
      <w:r w:rsidR="0061251F">
        <w:rPr>
          <w:rFonts w:ascii="Calibri" w:hAnsi="Calibri" w:cs="Calibri"/>
          <w:sz w:val="22"/>
          <w:szCs w:val="22"/>
        </w:rPr>
        <w:t>1</w:t>
      </w:r>
      <w:r>
        <w:rPr>
          <w:rFonts w:ascii="Calibri" w:hAnsi="Calibri" w:cs="Calibri"/>
          <w:sz w:val="22"/>
          <w:szCs w:val="22"/>
        </w:rPr>
        <w:t>.</w:t>
      </w: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spacing w:before="0" w:beforeAutospacing="0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______________________________________</w:t>
      </w:r>
    </w:p>
    <w:sectPr w:rsidR="0022253E" w:rsidSect="000439CA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,Bold">
    <w:altName w:val="Calibri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978C8"/>
    <w:multiLevelType w:val="multilevel"/>
    <w:tmpl w:val="2592C606"/>
    <w:styleLink w:val="Estilo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auto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61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16" w:hanging="1800"/>
      </w:pPr>
      <w:rPr>
        <w:rFonts w:hint="default"/>
      </w:rPr>
    </w:lvl>
  </w:abstractNum>
  <w:abstractNum w:abstractNumId="1">
    <w:nsid w:val="735D15B7"/>
    <w:multiLevelType w:val="multilevel"/>
    <w:tmpl w:val="970AE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664"/>
    <w:rsid w:val="000013D9"/>
    <w:rsid w:val="000439CA"/>
    <w:rsid w:val="00060F03"/>
    <w:rsid w:val="00164664"/>
    <w:rsid w:val="0022253E"/>
    <w:rsid w:val="0027053D"/>
    <w:rsid w:val="0061251F"/>
    <w:rsid w:val="006E4A4C"/>
    <w:rsid w:val="00C0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2A"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646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46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customStyle="1" w:styleId="Estilo1">
    <w:name w:val="Estilo1"/>
    <w:uiPriority w:val="99"/>
    <w:rsid w:val="000439CA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16466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1646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64664"/>
    <w:rPr>
      <w:rFonts w:asciiTheme="majorHAnsi" w:eastAsiaTheme="majorEastAsia" w:hAnsiTheme="majorHAnsi" w:cstheme="majorBidi"/>
      <w:color w:val="1F3763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2A"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646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46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customStyle="1" w:styleId="Estilo1">
    <w:name w:val="Estilo1"/>
    <w:uiPriority w:val="99"/>
    <w:rsid w:val="000439CA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16466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1646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64664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4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9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5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3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7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75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Fabiano Ferrarezi de Freitas</dc:creator>
  <cp:lastModifiedBy>S2 OTÁVIO</cp:lastModifiedBy>
  <cp:revision>2</cp:revision>
  <dcterms:created xsi:type="dcterms:W3CDTF">2022-03-23T19:15:00Z</dcterms:created>
  <dcterms:modified xsi:type="dcterms:W3CDTF">2022-03-23T19:15:00Z</dcterms:modified>
</cp:coreProperties>
</file>