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eastAsia="Calibri" w:cs="Calibri"/>
          <w:b/>
          <w:sz w:val="22"/>
          <w:szCs w:val="22"/>
        </w:rPr>
      </w:pPr>
      <w:bookmarkStart w:id="0" w:name="_lvo1d017nbrd"/>
      <w:bookmarkEnd w:id="0"/>
      <w:r>
        <w:rPr>
          <w:rFonts w:eastAsia="Calibri" w:cs="Calibri" w:ascii="Calibri" w:hAnsi="Calibri"/>
          <w:b/>
          <w:sz w:val="22"/>
          <w:szCs w:val="22"/>
        </w:rPr>
        <w:t>MINISTÉRIO DA DEFESA</w:t>
      </w:r>
    </w:p>
    <w:p>
      <w:pPr>
        <w:pStyle w:val="Normal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COMANDO DA AERONÁUTICA</w:t>
      </w:r>
    </w:p>
    <w:p>
      <w:pPr>
        <w:pStyle w:val="Normal"/>
        <w:jc w:val="center"/>
        <w:rPr>
          <w:rFonts w:ascii="Calibri" w:hAnsi="Calibri" w:eastAsia="Calibri" w:cs="Calibri"/>
          <w:sz w:val="22"/>
          <w:szCs w:val="22"/>
          <w:u w:val="single"/>
        </w:rPr>
      </w:pPr>
      <w:r>
        <w:rPr>
          <w:rFonts w:eastAsia="Calibri" w:cs="Calibri" w:ascii="Calibri" w:hAnsi="Calibri"/>
          <w:sz w:val="22"/>
          <w:szCs w:val="22"/>
          <w:u w:val="single"/>
        </w:rPr>
        <w:t>ESCOLA DE COMANDO E ESTADO-MAIOR DA AERONÁUTICA</w:t>
      </w:r>
    </w:p>
    <w:p>
      <w:pPr>
        <w:pStyle w:val="Normal"/>
        <w:jc w:val="center"/>
        <w:rPr>
          <w:rFonts w:ascii="Calibri" w:hAnsi="Calibri" w:eastAsia="Calibri" w:cs="Calibri"/>
          <w:sz w:val="22"/>
          <w:szCs w:val="22"/>
          <w:u w:val="single"/>
        </w:rPr>
      </w:pPr>
      <w:r>
        <w:rPr>
          <w:rFonts w:eastAsia="Calibri" w:cs="Calibri" w:ascii="Calibri" w:hAnsi="Calibri"/>
          <w:sz w:val="22"/>
          <w:szCs w:val="22"/>
          <w:u w:val="single"/>
        </w:rPr>
      </w:r>
    </w:p>
    <w:p>
      <w:pPr>
        <w:pStyle w:val="Normal"/>
        <w:jc w:val="center"/>
        <w:rPr>
          <w:rFonts w:ascii="Calibri" w:hAnsi="Calibri" w:eastAsia="Calibri" w:cs="Calibri"/>
          <w:b/>
          <w:u w:val="single"/>
        </w:rPr>
      </w:pPr>
      <w:r>
        <w:rPr>
          <w:rFonts w:eastAsia="Calibri" w:cs="Calibri" w:ascii="Calibri" w:hAnsi="Calibri"/>
          <w:b/>
          <w:u w:val="single"/>
        </w:rPr>
        <w:t>TERMO DE CONSENTIMENTO PARA TRATAMENTO DE DADOS PESSOAIS</w:t>
      </w:r>
    </w:p>
    <w:p>
      <w:pPr>
        <w:pStyle w:val="Normal"/>
        <w:jc w:val="center"/>
        <w:rPr>
          <w:rFonts w:ascii="Calibri" w:hAnsi="Calibri" w:eastAsia="Calibri" w:cs="Calibri"/>
          <w:b/>
          <w:sz w:val="18"/>
          <w:szCs w:val="18"/>
          <w:u w:val="single"/>
        </w:rPr>
      </w:pPr>
      <w:r>
        <w:rPr>
          <w:rFonts w:eastAsia="Calibri" w:cs="Calibri" w:ascii="Calibri" w:hAnsi="Calibri"/>
          <w:b/>
          <w:sz w:val="18"/>
          <w:szCs w:val="18"/>
          <w:u w:val="single"/>
        </w:rPr>
      </w:r>
    </w:p>
    <w:p>
      <w:pPr>
        <w:pStyle w:val="Normal"/>
        <w:pBdr/>
        <w:tabs>
          <w:tab w:val="clear" w:pos="720"/>
          <w:tab w:val="left" w:pos="0" w:leader="none"/>
        </w:tabs>
        <w:spacing w:lineRule="auto" w:line="276" w:before="120" w:after="2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ab/>
        <w:t xml:space="preserve">O presente Termo formaliza </w:t>
      </w:r>
      <w:r>
        <w:rPr>
          <w:rFonts w:eastAsia="Calibri" w:cs="Calibri" w:ascii="Calibri" w:hAnsi="Calibri"/>
          <w:b/>
          <w:bCs/>
          <w:sz w:val="22"/>
          <w:szCs w:val="22"/>
        </w:rPr>
        <w:t>o consentimento individual de [</w:t>
      </w:r>
      <w:r>
        <w:rPr>
          <w:rFonts w:eastAsia="Calibri" w:cs="Calibri" w:ascii="Calibri" w:hAnsi="Calibri"/>
          <w:b/>
          <w:bCs/>
          <w:color w:val="FF0000"/>
          <w:sz w:val="22"/>
          <w:szCs w:val="22"/>
        </w:rPr>
        <w:t>Nome Completo do Aluno</w:t>
      </w:r>
      <w:r>
        <w:rPr>
          <w:rFonts w:eastAsia="Calibri" w:cs="Calibri" w:ascii="Calibri" w:hAnsi="Calibri"/>
          <w:b/>
          <w:bCs/>
          <w:sz w:val="22"/>
          <w:szCs w:val="22"/>
        </w:rPr>
        <w:t>], [</w:t>
      </w:r>
      <w:r>
        <w:rPr>
          <w:rFonts w:eastAsia="Calibri" w:cs="Calibri" w:ascii="Calibri" w:hAnsi="Calibri"/>
          <w:b/>
          <w:bCs/>
          <w:color w:val="FF0000"/>
          <w:sz w:val="22"/>
          <w:szCs w:val="22"/>
        </w:rPr>
        <w:t>Posto/Graduação</w:t>
      </w:r>
      <w:r>
        <w:rPr>
          <w:rFonts w:eastAsia="Calibri" w:cs="Calibri" w:ascii="Calibri" w:hAnsi="Calibri"/>
          <w:b/>
          <w:bCs/>
          <w:sz w:val="22"/>
          <w:szCs w:val="22"/>
        </w:rPr>
        <w:t>]</w:t>
      </w:r>
      <w:r>
        <w:rPr>
          <w:rFonts w:eastAsia="Calibri" w:cs="Calibri" w:ascii="Calibri" w:hAnsi="Calibri"/>
          <w:sz w:val="22"/>
          <w:szCs w:val="22"/>
        </w:rPr>
        <w:t xml:space="preserve">, portador(a) </w:t>
      </w:r>
      <w:r>
        <w:rPr>
          <w:rFonts w:eastAsia="Calibri" w:cs="Calibri" w:ascii="Calibri" w:hAnsi="Calibri"/>
          <w:b/>
          <w:bCs/>
          <w:sz w:val="22"/>
          <w:szCs w:val="22"/>
        </w:rPr>
        <w:t>do SARAM [__</w:t>
      </w:r>
      <w:r>
        <w:rPr>
          <w:rFonts w:eastAsia="Calibri" w:cs="Calibri" w:ascii="Calibri" w:hAnsi="Calibri"/>
          <w:b/>
          <w:bCs/>
          <w:color w:val="FF0000"/>
          <w:sz w:val="22"/>
          <w:szCs w:val="22"/>
        </w:rPr>
        <w:t>xxx.xxx-x</w:t>
      </w:r>
      <w:r>
        <w:rPr>
          <w:rFonts w:eastAsia="Calibri" w:cs="Calibri" w:ascii="Calibri" w:hAnsi="Calibri"/>
          <w:b/>
          <w:bCs/>
          <w:sz w:val="22"/>
          <w:szCs w:val="22"/>
        </w:rPr>
        <w:t>_____]</w:t>
      </w:r>
      <w:r>
        <w:rPr>
          <w:rFonts w:eastAsia="Calibri" w:cs="Calibri" w:ascii="Calibri" w:hAnsi="Calibri"/>
          <w:sz w:val="22"/>
          <w:szCs w:val="22"/>
        </w:rPr>
        <w:t xml:space="preserve">, </w:t>
      </w:r>
      <w:r>
        <w:rPr>
          <w:rFonts w:eastAsia="Calibri" w:cs="Calibri" w:ascii="Calibri" w:hAnsi="Calibri"/>
          <w:b/>
          <w:bCs/>
          <w:sz w:val="22"/>
          <w:szCs w:val="22"/>
        </w:rPr>
        <w:t>aluno(a) da Escola de Comando e Estado-Maior da Aeronáutica (ECEMAR).</w:t>
      </w:r>
      <w:r>
        <w:rPr>
          <w:rFonts w:eastAsia="Calibri" w:cs="Calibri" w:ascii="Calibri" w:hAnsi="Calibri"/>
          <w:sz w:val="22"/>
          <w:szCs w:val="22"/>
        </w:rPr>
        <w:t xml:space="preserve"> Por este instrumento,</w:t>
      </w:r>
      <w:r>
        <w:rPr>
          <w:rFonts w:eastAsia="Calibri" w:cs="Calibri" w:ascii="Calibri" w:hAnsi="Calibri"/>
          <w:b/>
          <w:bCs/>
          <w:sz w:val="22"/>
          <w:szCs w:val="22"/>
        </w:rPr>
        <w:t xml:space="preserve"> declaro meu consentimento pleno e inequívoco para que a ECEMAR, na sua qualidade de Controladora de Dados, realize a coleta, o uso e o</w:t>
      </w: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eastAsia="Calibri" w:cs="Calibri" w:ascii="Calibri" w:hAnsi="Calibri"/>
          <w:b/>
          <w:bCs/>
          <w:sz w:val="22"/>
          <w:szCs w:val="22"/>
        </w:rPr>
        <w:t>tratamento dos meus dados pessoais e sensíveis</w:t>
      </w:r>
      <w:r>
        <w:rPr>
          <w:rFonts w:eastAsia="Calibri" w:cs="Calibri" w:ascii="Calibri" w:hAnsi="Calibri"/>
          <w:sz w:val="22"/>
          <w:szCs w:val="22"/>
        </w:rPr>
        <w:t>. Este tratamento está em estrita conformidade com a Lei nº 13.709/2018 (Lei Geral de Proteção de Dados Pessoais – LGPD) e as normativas internas do Comando da Aeronáutica, especialmente a DCA 16-6 – Governança da Proteção de Dados Pessoais do Comando da Aeronáutica, visando as finalidades precípuas de gestão administrativa, acadêmica, operacional, legal, comunicação institucional e assistencial, conforme detalhamento a seguir.</w:t>
      </w:r>
    </w:p>
    <w:p>
      <w:pPr>
        <w:pStyle w:val="ListParagraph"/>
        <w:numPr>
          <w:ilvl w:val="0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contextualSpacing/>
        <w:jc w:val="both"/>
        <w:rPr>
          <w:rFonts w:ascii="Calibri" w:hAnsi="Calibri" w:eastAsia="Calibri" w:cs="Calibri"/>
          <w:b/>
          <w:bCs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Autorizo a ECEMAR a coletar, armazenar e tratar meus dados pessoais e dados pessoais sensíveis para fins administrativos, acadêmicos e operacionais, incluindo: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 xml:space="preserve">Dados de Identificação: </w:t>
      </w:r>
      <w:r>
        <w:rPr>
          <w:rFonts w:eastAsia="Calibri" w:cs="Calibri" w:ascii="Calibri" w:hAnsi="Calibri"/>
          <w:sz w:val="22"/>
          <w:szCs w:val="22"/>
        </w:rPr>
        <w:t>Nome completo (inclusive sobrenomes e nomes sociais, se houver), Posto ou Graduação, Número de Matrícula/SARAM; Data de Nascimento; Nacionalidade; Naturalidade (cidade e estado de nascimento); Gênero; Fotografia; Cadastro de Pessoas Físicas (CPF); Carteira de Identidade (RG), incluindo número, órgão emissor e data de expedição; Passaportes; Vistos; Carteira Nacional de Habilitação (CNH), incluindo número, categoria e validade (quando necessário para atividades específicas ou cadastro funcional); Registro Militar (RA).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 xml:space="preserve">Dados de Contato: </w:t>
      </w:r>
      <w:r>
        <w:rPr>
          <w:rFonts w:eastAsia="Calibri" w:cs="Calibri" w:ascii="Calibri" w:hAnsi="Calibri"/>
          <w:sz w:val="22"/>
          <w:szCs w:val="22"/>
        </w:rPr>
        <w:t>Endereço residencial completo (logradouro, número, complemento, bairro, cidade, estado e Código de Endereçamento Postal – CEP); Contato telefônico (número(s) de telefone(s) fixo(s) e/ou móvel(s) pessoal(s), incluindo DDD); Número de WhatsApp; Endereço(s) de e-mail (pessoal e institucional); e dados do Contato de Emergência (Nome completo, grau de parentesco e número de telefone da pessoa a ser contatada em emergências).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Dados Funcionais: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Cargo/função atual; Histórico militar; </w:t>
      </w:r>
      <w:r>
        <w:rPr>
          <w:rFonts w:eastAsia="Calibri" w:cs="Calibri" w:ascii="Calibri" w:hAnsi="Calibri"/>
          <w:i/>
          <w:iCs/>
          <w:color w:val="000000"/>
          <w:sz w:val="22"/>
          <w:szCs w:val="22"/>
        </w:rPr>
        <w:t>Curriculum Vitae;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e demais informações de carreira.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Dados Acadêmicos: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Histórico Escolar/Acadêmico de formações anteriores; Registro de presença e frequência (incluindo assinaturas em listas de frequência, registros eletrônicos de acesso e participação em atividades); notas, avaliações, trabalhos e relatórios de desempenho acadêmico em disciplinas, módulos e projetos; histórico de participação em cursos, palestras, seminários e atividades extracurriculares promovidas pela ECEMAR ou em que a ECEMAR tenha envolvimento; e dados acadêmicos relevantes para certificação, tais como disciplinas concluídas, cargas horárias cumpridas, médias finais, conceito e status de aprovação ou reprovação.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Dados Financeiros:</w:t>
      </w:r>
      <w:r>
        <w:rPr>
          <w:rFonts w:eastAsia="Calibri" w:cs="Calibri" w:ascii="Calibri" w:hAnsi="Calibri"/>
          <w:sz w:val="22"/>
          <w:szCs w:val="22"/>
        </w:rPr>
        <w:t xml:space="preserve"> Dados bancários; números de conta-corrente; agência; e nome do Banco.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Dados Veiculares:</w:t>
      </w:r>
      <w:r>
        <w:rPr>
          <w:rFonts w:eastAsia="Calibri" w:cs="Calibri" w:ascii="Calibri" w:hAnsi="Calibri"/>
          <w:sz w:val="22"/>
          <w:szCs w:val="22"/>
        </w:rPr>
        <w:t xml:space="preserve"> Certificado de Registro e Licenciamento de Veículo (CRLV); Renavam; Placa; Ano; e modelo.</w:t>
      </w:r>
    </w:p>
    <w:p>
      <w:pPr>
        <w:pStyle w:val="Normal"/>
        <w:numPr>
          <w:ilvl w:val="1"/>
          <w:numId w:val="2"/>
        </w:numPr>
        <w:pBdr/>
        <w:tabs>
          <w:tab w:val="clear" w:pos="720"/>
          <w:tab w:val="left" w:pos="0" w:leader="none"/>
        </w:tabs>
        <w:spacing w:lineRule="auto" w:line="276" w:before="0" w:after="14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Dados Físicos e de Saúde:</w:t>
      </w:r>
      <w:r>
        <w:rPr>
          <w:rFonts w:eastAsia="Calibri" w:cs="Calibri" w:ascii="Calibri" w:hAnsi="Calibri"/>
          <w:sz w:val="22"/>
          <w:szCs w:val="22"/>
        </w:rPr>
        <w:t xml:space="preserve"> Exames e atestados médicos; laudos e diagnósticos; Atas de Inspeção de Saúde; restrições alimentares; alergias; tipologia sanguínea; solicitação de necessidades especiais; adaptação de atividades; acompanhamento de saúde, segurança e bem-estar; dados antropométricos; e fichas de anamnese.</w:t>
      </w:r>
    </w:p>
    <w:p>
      <w:pPr>
        <w:pStyle w:val="ListParagraph"/>
        <w:numPr>
          <w:ilvl w:val="0"/>
          <w:numId w:val="1"/>
        </w:numPr>
        <w:pBdr/>
        <w:tabs>
          <w:tab w:val="clear" w:pos="720"/>
          <w:tab w:val="left" w:pos="0" w:leader="none"/>
        </w:tabs>
        <w:spacing w:lineRule="auto" w:line="276" w:before="120" w:after="240"/>
        <w:contextualSpacing w:val="false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Autorizo o uso, reprodução, distribuição, publicação e divulgação, total ou parcialmente, em quaisquer meios (físicos ou digitais), das obras acadêmicas (incluindo, mas não se limitando a artigos, monografias, teses, trabalhos de conclusão de curso, pesquisas e projetos) produzidas por mim no âmbito dos cursos e atividades da instituição, ou de prestadoras de serviços de ensino contratadas, com finalidades acadêmicas, didáticas, de pesquisa, extensão e de divulgação institucional, sem que haja qualquer ônus presente ou futuro para a ECEMAR. A autoria do trabalho será sempre devidamente creditada.</w:t>
      </w:r>
    </w:p>
    <w:p>
      <w:pPr>
        <w:pStyle w:val="ListParagraph"/>
        <w:numPr>
          <w:ilvl w:val="0"/>
          <w:numId w:val="1"/>
        </w:numPr>
        <w:pBdr/>
        <w:tabs>
          <w:tab w:val="clear" w:pos="720"/>
          <w:tab w:val="left" w:pos="0" w:leader="none"/>
        </w:tabs>
        <w:spacing w:lineRule="auto" w:line="276" w:before="120" w:after="240"/>
        <w:ind w:hanging="284" w:left="284"/>
        <w:contextualSpacing w:val="false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Autorizo o uso da minha imagem e voz, captadas em fotografias, vídeos, áudios ou quaisquer outras mídias, durante a minha participação em atividades acadêmicas, operacionais, institucionais e eventos promovidos pela ECEMAR (ex: aulas, treinamentos, solenidades, palestras, cerimônias, atividades de campo, celebrações), para fins exclusivos de divulgação das atividades da ECEMAR, promoção institucional, registro histórico, e veiculação em seus canais oficiais (como site institucional, redes sociais, publicações impressas e digitais, vídeos promocionais e reportagens). Declaro que a presente autorização é concedida a título gratuito e por prazo indeterminado, abrangendo a utilização da imagem e voz em todo território nacional e internacional, sem que caiba a mim qualquer remuneração ou indenização.</w:t>
      </w:r>
    </w:p>
    <w:p>
      <w:pPr>
        <w:pStyle w:val="ListParagraph"/>
        <w:numPr>
          <w:ilvl w:val="0"/>
          <w:numId w:val="1"/>
        </w:numPr>
        <w:pBdr/>
        <w:tabs>
          <w:tab w:val="clear" w:pos="720"/>
          <w:tab w:val="left" w:pos="0" w:leader="none"/>
        </w:tabs>
        <w:spacing w:lineRule="auto" w:line="276" w:before="120" w:after="240"/>
        <w:ind w:hanging="284" w:left="284"/>
        <w:contextualSpacing w:val="false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Declaro ter lido, compreendido e concordado com todas as condições deste Termo. Comprometo-me a fornecer informações verdadeiras e a solicitar esclarecimentos à ECEMAR sobre o tratamento de meus dados, podendo revogar meu consentimento a qualquer momento, ciente das possíveis consequências para minha matrícula ou participação. A ECEMAR garante a proteção dos meus dados pessoais e sensíveis com medidas de segurança adequadas, comunicará incidentes relevantes e os armazenará apenas pelo período necessário às finalidades aqui estabelecidas, descartando-os de forma segura. Reconheço meus direitos de acesso, correção e eliminação, exercíveis junto à ECEMAR, conforme a LGPD.</w:t>
      </w:r>
    </w:p>
    <w:p>
      <w:pPr>
        <w:pStyle w:val="Normal"/>
        <w:spacing w:lineRule="auto" w:line="276"/>
        <w:ind w:right="-143"/>
        <w:jc w:val="righ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spacing w:lineRule="auto" w:line="276"/>
        <w:ind w:right="-143"/>
        <w:jc w:val="righ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_____________ , _____   de  __________ de 20__</w:t>
      </w:r>
    </w:p>
    <w:p>
      <w:pPr>
        <w:pStyle w:val="Normal"/>
        <w:spacing w:lineRule="auto" w:line="276"/>
        <w:ind w:right="-142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spacing w:lineRule="auto" w:line="276"/>
        <w:ind w:right="-142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spacing w:lineRule="auto" w:line="276"/>
        <w:ind w:right="-142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spacing w:lineRule="auto" w:line="276"/>
        <w:ind w:right="-142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________________________________________________</w:t>
      </w:r>
    </w:p>
    <w:p>
      <w:pPr>
        <w:pStyle w:val="Normal"/>
        <w:spacing w:lineRule="auto" w:line="276"/>
        <w:ind w:right="-142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NOME COMPLETO – Posto ou Graduação/Especialidade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567" w:right="720" w:gutter="0" w:header="0" w:top="567" w:footer="709" w:bottom="76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mc:AlternateContent>
        <mc:Choice Requires="wps">
          <w:drawing>
            <wp:anchor behindDoc="1" distT="0" distB="28575" distL="0" distR="19050" simplePos="0" locked="0" layoutInCell="0" allowOverlap="1" relativeHeight="4" wp14:anchorId="58D9B796">
              <wp:simplePos x="0" y="0"/>
              <wp:positionH relativeFrom="margin">
                <wp:align>center</wp:align>
              </wp:positionH>
              <wp:positionV relativeFrom="paragraph">
                <wp:posOffset>108585</wp:posOffset>
              </wp:positionV>
              <wp:extent cx="7010400" cy="752475"/>
              <wp:effectExtent l="5080" t="5715" r="5080" b="4445"/>
              <wp:wrapNone/>
              <wp:docPr id="1" name="Retângu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0280" cy="7524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ângulo 1" path="m0,0l-2147483645,0l-2147483645,-2147483646l0,-2147483646xe" stroked="t" o:allowincell="f" style="position:absolute;margin-left:-2.2pt;margin-top:8.55pt;width:551.95pt;height:59.2pt;mso-wrap-style:none;v-text-anchor:middle;mso-position-horizontal:center;mso-position-horizontal-relative:margin" wp14:anchorId="58D9B79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AVISO DE PRIVACIDADE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both"/>
      <w:rPr>
        <w:color w:val="000000"/>
        <w:sz w:val="16"/>
        <w:szCs w:val="16"/>
      </w:rPr>
    </w:pPr>
    <w:r>
      <w:rPr>
        <w:color w:val="000000"/>
        <w:sz w:val="16"/>
        <w:szCs w:val="16"/>
      </w:rPr>
      <w:t>O Comando da Aeronáutica (COMAER) realiza a coleta e o tratamento de seus dados pessoais em conformidade com a LGPD (Lei nº 13.709/2018) e a DCA 16-6. Este processo visa exclusivamente a sua participação em procedimentos de cessão com finalidades administrativas e operacionais específicas. Os dados serão tratados com estrita adequação às finalidades informadas no momento da coleta, limitando-se apenas ao que for estritamente necessário. Asseguramos que seus dados não serão compartilhados indevidamente nem utilizados para propósitos distintos, sendo retidos e descartados de acordo com as leis arquivísticas vigentes. Como titular, você tem garantidos todos os direitos previstos na LGPD. Ao prosseguir, você confirma seu consentimento livre e informado para o tratamento dos dados conforme aqui descrito.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mc:AlternateContent>
        <mc:Choice Requires="wps">
          <w:drawing>
            <wp:anchor behindDoc="1" distT="0" distB="28575" distL="0" distR="19050" simplePos="0" locked="0" layoutInCell="0" allowOverlap="1" relativeHeight="4" wp14:anchorId="58D9B796">
              <wp:simplePos x="0" y="0"/>
              <wp:positionH relativeFrom="margin">
                <wp:align>center</wp:align>
              </wp:positionH>
              <wp:positionV relativeFrom="paragraph">
                <wp:posOffset>108585</wp:posOffset>
              </wp:positionV>
              <wp:extent cx="7010400" cy="752475"/>
              <wp:effectExtent l="5080" t="5715" r="5080" b="4445"/>
              <wp:wrapNone/>
              <wp:docPr id="2" name="Retângu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0280" cy="7524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ângulo 1" path="m0,0l-2147483645,0l-2147483645,-2147483646l0,-2147483646xe" stroked="t" o:allowincell="f" style="position:absolute;margin-left:-2.2pt;margin-top:8.55pt;width:551.95pt;height:59.2pt;mso-wrap-style:none;v-text-anchor:middle;mso-position-horizontal:center;mso-position-horizontal-relative:margin" wp14:anchorId="58D9B79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AVISO DE PRIVACIDADE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both"/>
      <w:rPr>
        <w:color w:val="000000"/>
        <w:sz w:val="16"/>
        <w:szCs w:val="16"/>
      </w:rPr>
    </w:pPr>
    <w:r>
      <w:rPr>
        <w:color w:val="000000"/>
        <w:sz w:val="16"/>
        <w:szCs w:val="16"/>
      </w:rPr>
      <w:t>O Comando da Aeronáutica (COMAER) realiza a coleta e o tratamento de seus dados pessoais em conformidade com a LGPD (Lei nº 13.709/2018) e a DCA 16-6. Este processo visa exclusivamente a sua participação em procedimentos de cessão com finalidades administrativas e operacionais específicas. Os dados serão tratados com estrita adequação às finalidades informadas no momento da coleta, limitando-se apenas ao que for estritamente necessário. Asseguramos que seus dados não serão compartilhados indevidamente nem utilizados para propósitos distintos, sendo retidos e descartados de acordo com as leis arquivísticas vigentes. Como titular, você tem garantidos todos os direitos previstos na LGPD. Ao prosseguir, você confirma seu consentimento livre e informado para o tratamento dos dados conforme aqui descrito.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282" w:hanging="282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991" w:hanging="282"/>
      </w:pPr>
      <w:rPr/>
    </w:lvl>
    <w:lvl w:ilvl="2">
      <w:start w:val="1"/>
      <w:numFmt w:val="bullet"/>
      <w:lvlText w:val="l"/>
      <w:lvlJc w:val="left"/>
      <w:pPr>
        <w:tabs>
          <w:tab w:val="num" w:pos="0"/>
        </w:tabs>
        <w:ind w:left="1700" w:hanging="283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tabs>
          <w:tab w:val="num" w:pos="0"/>
        </w:tabs>
        <w:ind w:left="2409" w:hanging="283"/>
      </w:pPr>
      <w:rPr>
        <w:rFonts w:ascii="Wingdings" w:hAnsi="Wingdings" w:cs="Wingdings" w:hint="default"/>
      </w:rPr>
    </w:lvl>
    <w:lvl w:ilvl="4">
      <w:start w:val="1"/>
      <w:numFmt w:val="bullet"/>
      <w:lvlText w:val="l"/>
      <w:lvlJc w:val="left"/>
      <w:pPr>
        <w:tabs>
          <w:tab w:val="num" w:pos="0"/>
        </w:tabs>
        <w:ind w:left="3118" w:hanging="283"/>
      </w:pPr>
      <w:rPr>
        <w:rFonts w:ascii="Wingdings" w:hAnsi="Wingdings" w:cs="Wingdings" w:hint="default"/>
      </w:rPr>
    </w:lvl>
    <w:lvl w:ilvl="5">
      <w:start w:val="1"/>
      <w:numFmt w:val="bullet"/>
      <w:lvlText w:val="l"/>
      <w:lvlJc w:val="left"/>
      <w:pPr>
        <w:tabs>
          <w:tab w:val="num" w:pos="0"/>
        </w:tabs>
        <w:ind w:left="3827" w:hanging="283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tabs>
          <w:tab w:val="num" w:pos="0"/>
        </w:tabs>
        <w:ind w:left="4536" w:hanging="283"/>
      </w:pPr>
      <w:rPr>
        <w:rFonts w:ascii="Wingdings" w:hAnsi="Wingdings" w:cs="Wingdings" w:hint="default"/>
      </w:rPr>
    </w:lvl>
    <w:lvl w:ilvl="7">
      <w:start w:val="1"/>
      <w:numFmt w:val="bullet"/>
      <w:lvlText w:val="l"/>
      <w:lvlJc w:val="left"/>
      <w:pPr>
        <w:tabs>
          <w:tab w:val="num" w:pos="0"/>
        </w:tabs>
        <w:ind w:left="5245" w:hanging="282"/>
      </w:pPr>
      <w:rPr>
        <w:rFonts w:ascii="Wingdings" w:hAnsi="Wingdings" w:cs="Wingdings" w:hint="default"/>
      </w:rPr>
    </w:lvl>
    <w:lvl w:ilvl="8">
      <w:start w:val="1"/>
      <w:numFmt w:val="bullet"/>
      <w:lvlText w:val="l"/>
      <w:lvlJc w:val="left"/>
      <w:pPr>
        <w:tabs>
          <w:tab w:val="num" w:pos="0"/>
        </w:tabs>
        <w:ind w:left="5954" w:hanging="282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ascii="Calibri" w:hAnsi="Calibri" w:eastAsia="Calibri" w:cs="Calibr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jc w:val="center"/>
      <w:outlineLvl w:val="1"/>
    </w:pPr>
    <w:rPr>
      <w:b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991f21"/>
    <w:rPr>
      <w:b/>
      <w:bCs/>
    </w:rPr>
  </w:style>
  <w:style w:type="character" w:styleId="CabealhoChar" w:customStyle="1">
    <w:name w:val="Cabeçalho Char"/>
    <w:basedOn w:val="DefaultParagraphFont"/>
    <w:uiPriority w:val="99"/>
    <w:qFormat/>
    <w:rsid w:val="009b0218"/>
    <w:rPr/>
  </w:style>
  <w:style w:type="character" w:styleId="RodapChar" w:customStyle="1">
    <w:name w:val="Rodapé Char"/>
    <w:basedOn w:val="DefaultParagraphFont"/>
    <w:uiPriority w:val="99"/>
    <w:qFormat/>
    <w:rsid w:val="009b0218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mb-3" w:customStyle="1">
    <w:name w:val="mb-3"/>
    <w:basedOn w:val="Normal"/>
    <w:qFormat/>
    <w:rsid w:val="00991f21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5f6eb4"/>
    <w:pPr>
      <w:spacing w:before="0" w:after="0"/>
      <w:ind w:lef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b02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9b02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Application>LibreOffice/24.8.0.3$Windows_X86_64 LibreOffice_project/0bdf1299c94fe897b119f97f3c613e9dca6be583</Application>
  <AppVersion>15.0000</AppVersion>
  <Pages>2</Pages>
  <Words>888</Words>
  <Characters>5614</Characters>
  <CharactersWithSpaces>6478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2025-09-05T13:25:00Z</dcterms:created>
  <dc:creator>Ten Cel Giscard</dc:creator>
  <dc:description/>
  <dc:language>pt-BR</dc:language>
  <cp:lastModifiedBy/>
  <cp:lastPrinted>2025-11-24T15:27:07Z</cp:lastPrinted>
  <dcterms:modified xsi:type="dcterms:W3CDTF">2025-11-24T15:30:06Z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serva??es">
    <vt:lpwstr>Essa pasta foi criada apenas para comparar com o que foi repassado no início do contrato</vt:lpwstr>
  </property>
  <property fmtid="{D5CDD505-2E9C-101B-9397-08002B2CF9AE}" pid="3" name="TaxCatchAll">
    <vt:lpwstr>TaxCatchAll</vt:lpwstr>
  </property>
  <property fmtid="{D5CDD505-2E9C-101B-9397-08002B2CF9AE}" pid="4" name="_AdHocReviewCycleID">
    <vt:lpwstr>1948470696</vt:lpwstr>
  </property>
  <property fmtid="{D5CDD505-2E9C-101B-9397-08002B2CF9AE}" pid="5" name="_AuthorEmail">
    <vt:lpwstr>mayara.castro@mj.gov.br</vt:lpwstr>
  </property>
  <property fmtid="{D5CDD505-2E9C-101B-9397-08002B2CF9AE}" pid="6" name="_AuthorEmailDisplayName">
    <vt:lpwstr>Mayara Nunes de Castro</vt:lpwstr>
  </property>
  <property fmtid="{D5CDD505-2E9C-101B-9397-08002B2CF9AE}" pid="7" name="_EmailSubject">
    <vt:lpwstr>Procedimentos para acesso ao acervo da CA</vt:lpwstr>
  </property>
  <property fmtid="{D5CDD505-2E9C-101B-9397-08002B2CF9AE}" pid="8" name="_PreviousAdHocReviewCycleID">
    <vt:lpwstr>889759904</vt:lpwstr>
  </property>
  <property fmtid="{D5CDD505-2E9C-101B-9397-08002B2CF9AE}" pid="9" name="_ReviewingToolsShownOnce">
    <vt:lpwstr>_ReviewingToolsShownOnce</vt:lpwstr>
  </property>
  <property fmtid="{D5CDD505-2E9C-101B-9397-08002B2CF9AE}" pid="10" name="lcf76f155ced4ddcb4097134ff3c332f">
    <vt:lpwstr>lcf76f155ced4ddcb4097134ff3c332f</vt:lpwstr>
  </property>
</Properties>
</file>