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E82D35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Representative Name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Given Name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Identification Number</w:t>
            </w:r>
            <w:r w:rsidR="00555B4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82D3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E-mail Address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Phone Number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555B43" w:rsidRDefault="00555B43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55B43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Company's Name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E82D35" w:rsidTr="0039787A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D04FDE" w:rsidRDefault="00D04FDE">
      <w:pPr>
        <w:rPr>
          <w:rFonts w:ascii="Arial" w:hAnsi="Arial" w:cs="Arial"/>
          <w:sz w:val="2"/>
          <w:szCs w:val="16"/>
        </w:rPr>
      </w:pPr>
    </w:p>
    <w:p w:rsidR="00555B43" w:rsidRPr="00CE315C" w:rsidRDefault="00555B43" w:rsidP="004A6757">
      <w:pPr>
        <w:jc w:val="both"/>
        <w:rPr>
          <w:rFonts w:ascii="Arial" w:hAnsi="Arial" w:cs="Arial"/>
          <w:bCs/>
          <w:color w:val="000000" w:themeColor="text1"/>
          <w:sz w:val="20"/>
        </w:rPr>
      </w:pPr>
      <w:r w:rsidRPr="00CE315C">
        <w:rPr>
          <w:rFonts w:ascii="Arial" w:hAnsi="Arial" w:cs="Arial"/>
          <w:spacing w:val="-2"/>
          <w:sz w:val="20"/>
        </w:rPr>
        <w:t xml:space="preserve">The above identified company through its accredited </w:t>
      </w:r>
      <w:r w:rsidR="004749E4" w:rsidRPr="00CE315C">
        <w:rPr>
          <w:rFonts w:ascii="Arial" w:hAnsi="Arial" w:cs="Arial"/>
          <w:spacing w:val="-2"/>
          <w:sz w:val="20"/>
        </w:rPr>
        <w:t>representative</w:t>
      </w:r>
      <w:r w:rsidRPr="00CE315C">
        <w:rPr>
          <w:rFonts w:ascii="Arial" w:hAnsi="Arial" w:cs="Arial"/>
          <w:bCs/>
          <w:color w:val="000000" w:themeColor="text1"/>
          <w:sz w:val="20"/>
        </w:rPr>
        <w:t xml:space="preserve"> makes a proposal</w:t>
      </w:r>
      <w:r w:rsidRPr="00CE315C">
        <w:rPr>
          <w:rStyle w:val="hps"/>
          <w:rFonts w:ascii="Arial" w:hAnsi="Arial" w:cs="Arial"/>
          <w:color w:val="000000" w:themeColor="text1"/>
          <w:sz w:val="20"/>
        </w:rPr>
        <w:t xml:space="preserve"> of </w:t>
      </w:r>
      <w:r w:rsidR="00D27445" w:rsidRPr="00CE315C">
        <w:rPr>
          <w:rStyle w:val="hps"/>
          <w:rFonts w:ascii="Arial" w:hAnsi="Arial" w:cs="Arial"/>
          <w:b/>
          <w:color w:val="000000" w:themeColor="text1"/>
          <w:sz w:val="20"/>
        </w:rPr>
        <w:t>GLOBAL</w:t>
      </w:r>
      <w:r w:rsidRPr="00CE315C">
        <w:rPr>
          <w:rStyle w:val="hps"/>
          <w:rFonts w:ascii="Arial" w:hAnsi="Arial" w:cs="Arial"/>
          <w:b/>
          <w:sz w:val="20"/>
        </w:rPr>
        <w:t xml:space="preserve"> PRICE </w:t>
      </w:r>
      <w:r w:rsidR="004A6757" w:rsidRPr="00CE315C">
        <w:rPr>
          <w:rStyle w:val="hps"/>
          <w:rFonts w:ascii="Arial" w:hAnsi="Arial" w:cs="Arial"/>
          <w:sz w:val="20"/>
        </w:rPr>
        <w:t>for</w:t>
      </w:r>
      <w:r w:rsidR="00D27445" w:rsidRPr="00CE315C">
        <w:rPr>
          <w:rStyle w:val="hps"/>
          <w:rFonts w:ascii="Arial" w:hAnsi="Arial" w:cs="Arial"/>
          <w:sz w:val="20"/>
        </w:rPr>
        <w:t xml:space="preserve"> </w:t>
      </w:r>
      <w:r w:rsidR="00D27445" w:rsidRPr="00CE315C">
        <w:rPr>
          <w:rFonts w:ascii="Arial" w:eastAsiaTheme="minorEastAsia" w:hAnsi="Arial" w:cs="Arial"/>
          <w:color w:val="000000"/>
          <w:sz w:val="20"/>
        </w:rPr>
        <w:t xml:space="preserve">the services </w:t>
      </w:r>
      <w:r w:rsidR="00D27445" w:rsidRPr="00CE315C">
        <w:rPr>
          <w:rFonts w:ascii="Arial" w:eastAsiaTheme="minorEastAsia" w:hAnsi="Arial" w:cs="Arial"/>
          <w:b/>
          <w:color w:val="000000"/>
          <w:sz w:val="20"/>
        </w:rPr>
        <w:t xml:space="preserve">of </w:t>
      </w:r>
      <w:r w:rsidR="001F7A7D" w:rsidRPr="001F7A7D">
        <w:rPr>
          <w:rFonts w:ascii="Arial" w:eastAsiaTheme="minorEastAsia" w:hAnsi="Arial" w:cs="Arial"/>
          <w:b/>
          <w:color w:val="000000"/>
          <w:sz w:val="20"/>
        </w:rPr>
        <w:t xml:space="preserve">leasing of a </w:t>
      </w:r>
      <w:r w:rsidR="00FB53BE">
        <w:rPr>
          <w:rFonts w:ascii="Arial" w:eastAsiaTheme="minorEastAsia" w:hAnsi="Arial" w:cs="Arial"/>
          <w:b/>
          <w:color w:val="000000"/>
          <w:sz w:val="20"/>
        </w:rPr>
        <w:t xml:space="preserve">new </w:t>
      </w:r>
      <w:bookmarkStart w:id="0" w:name="_GoBack"/>
      <w:bookmarkEnd w:id="0"/>
      <w:r w:rsidR="001F7A7D" w:rsidRPr="001F7A7D">
        <w:rPr>
          <w:rFonts w:ascii="Arial" w:eastAsiaTheme="minorEastAsia" w:hAnsi="Arial" w:cs="Arial"/>
          <w:b/>
          <w:color w:val="000000"/>
          <w:sz w:val="20"/>
        </w:rPr>
        <w:t>2018 vehicle sedan,</w:t>
      </w:r>
      <w:r w:rsidR="001F7A7D" w:rsidRPr="001F7A7D">
        <w:rPr>
          <w:rFonts w:ascii="Arial" w:eastAsiaTheme="minorEastAsia" w:hAnsi="Arial" w:cs="Arial"/>
          <w:color w:val="000000"/>
          <w:sz w:val="20"/>
        </w:rPr>
        <w:t xml:space="preserve"> 4 (four) doors, for a period of 36 months and 12,000 miles per year, including recommended factory maintenance</w:t>
      </w:r>
      <w:r w:rsidRPr="00CE315C">
        <w:rPr>
          <w:rFonts w:ascii="Arial" w:hAnsi="Arial" w:cs="Arial"/>
          <w:sz w:val="20"/>
        </w:rPr>
        <w:t xml:space="preserve">, in accordance with terms, quantities, and other applicable requirements established in the </w:t>
      </w:r>
      <w:r w:rsidR="00D468CC" w:rsidRPr="00CE315C">
        <w:rPr>
          <w:rFonts w:ascii="Arial" w:hAnsi="Arial" w:cs="Arial"/>
          <w:sz w:val="20"/>
        </w:rPr>
        <w:t>TECHNICAL SPECIFICATION</w:t>
      </w:r>
      <w:r w:rsidRPr="00CE315C">
        <w:rPr>
          <w:rFonts w:ascii="Arial" w:hAnsi="Arial" w:cs="Arial"/>
          <w:sz w:val="20"/>
        </w:rPr>
        <w:t xml:space="preserve">, Annex I </w:t>
      </w:r>
      <w:r w:rsidRPr="00CE315C">
        <w:rPr>
          <w:rFonts w:ascii="Arial" w:hAnsi="Arial" w:cs="Arial"/>
          <w:bCs/>
          <w:color w:val="000000" w:themeColor="text1"/>
          <w:sz w:val="20"/>
        </w:rPr>
        <w:t xml:space="preserve">of </w:t>
      </w:r>
      <w:r w:rsidR="00C50BE1" w:rsidRPr="00CE315C">
        <w:rPr>
          <w:rFonts w:ascii="Arial" w:hAnsi="Arial" w:cs="Arial"/>
          <w:bCs/>
          <w:color w:val="000000" w:themeColor="text1"/>
          <w:sz w:val="20"/>
        </w:rPr>
        <w:t>REQUEST FOR QUOTE</w:t>
      </w:r>
      <w:r w:rsidRPr="00CE315C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="001F7A7D">
        <w:rPr>
          <w:rFonts w:ascii="Arial" w:hAnsi="Arial" w:cs="Arial"/>
          <w:b/>
          <w:bCs/>
          <w:color w:val="000000" w:themeColor="text1"/>
          <w:sz w:val="20"/>
          <w:highlight w:val="yellow"/>
        </w:rPr>
        <w:t>185441</w:t>
      </w:r>
      <w:r w:rsidRPr="00CE315C">
        <w:rPr>
          <w:rFonts w:ascii="Arial" w:hAnsi="Arial" w:cs="Arial"/>
          <w:b/>
          <w:bCs/>
          <w:color w:val="000000" w:themeColor="text1"/>
          <w:sz w:val="20"/>
          <w:highlight w:val="yellow"/>
        </w:rPr>
        <w:t>/CABW/201</w:t>
      </w:r>
      <w:r w:rsidR="001F7A7D">
        <w:rPr>
          <w:rFonts w:ascii="Arial" w:hAnsi="Arial" w:cs="Arial"/>
          <w:b/>
          <w:bCs/>
          <w:color w:val="000000" w:themeColor="text1"/>
          <w:sz w:val="20"/>
        </w:rPr>
        <w:t>8.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:rsidTr="0026615D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4A58D0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 xml:space="preserve">Part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Initial of the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A52B8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service quoted shall include all costs arising from the performance of the services, whether direct or indirect, including but not limited to what is described below: all inputs such as fees and/or taxes of invoice, social contributions, duties and taxes, administrative fees, permits, and all other fees necessary for full compliance with the object of the 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REQUEST FOR QUOTE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, in accordance with the Basic Project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1034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 hereby acknowledge the content of 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REQUEST FOR QUOTE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and its Annexes, fully and irrevocably accepting its terms and requirements, as well as all relevant legislation.</w:t>
            </w:r>
          </w:p>
          <w:p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price proposal shall be valid for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60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sixty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) days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starting on the date on which 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CC" w:rsidRPr="00863783" w:rsidRDefault="00D468CC" w:rsidP="001F7A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company declares that it will meet all of the requirements listed in the Bid Announcement and Basic Project, Annex I of the </w:t>
            </w:r>
            <w:r w:rsidR="00A52B8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REQUEST FOR QUOTE </w:t>
            </w:r>
            <w:r w:rsidR="001F7A7D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185441</w:t>
            </w:r>
            <w:r w:rsidRPr="00D468C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/CABW/201</w:t>
            </w:r>
            <w:r w:rsidR="001F7A7D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8</w:t>
            </w:r>
            <w:r w:rsidRPr="00D468C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highlight w:val="yellow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(place initial)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:rsidTr="0026615D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555B43" w:rsidRPr="00CE315C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FAA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:rsidR="00722375" w:rsidRPr="003661FD" w:rsidRDefault="00722375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:rsidR="00E82D35" w:rsidRDefault="00E82D35">
      <w:pPr>
        <w:rPr>
          <w:sz w:val="2"/>
        </w:rPr>
      </w:pPr>
    </w:p>
    <w:p w:rsidR="009D55F0" w:rsidRDefault="009D55F0">
      <w:pPr>
        <w:rPr>
          <w:sz w:val="2"/>
        </w:rPr>
      </w:pPr>
    </w:p>
    <w:tbl>
      <w:tblPr>
        <w:tblW w:w="11103" w:type="dxa"/>
        <w:tblInd w:w="93" w:type="dxa"/>
        <w:tblLook w:val="04A0" w:firstRow="1" w:lastRow="0" w:firstColumn="1" w:lastColumn="0" w:noHBand="0" w:noVBand="1"/>
      </w:tblPr>
      <w:tblGrid>
        <w:gridCol w:w="930"/>
        <w:gridCol w:w="239"/>
        <w:gridCol w:w="239"/>
        <w:gridCol w:w="214"/>
        <w:gridCol w:w="733"/>
        <w:gridCol w:w="505"/>
        <w:gridCol w:w="1388"/>
        <w:gridCol w:w="375"/>
        <w:gridCol w:w="1884"/>
        <w:gridCol w:w="2250"/>
        <w:gridCol w:w="2078"/>
        <w:gridCol w:w="268"/>
      </w:tblGrid>
      <w:tr w:rsidR="00D27445" w:rsidRPr="003105E4" w:rsidTr="00D27445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4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7445" w:rsidRPr="003105E4" w:rsidTr="001D73BD">
        <w:trPr>
          <w:trHeight w:val="863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DOWN PAYMENT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MONTHLY PAYMENT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DISPOSITION / TERMINATION FEE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445" w:rsidRPr="004A6757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3105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GLOBAL PRICE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*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D27445" w:rsidRPr="003105E4" w:rsidTr="00D27445">
        <w:trPr>
          <w:trHeight w:val="980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27445" w:rsidRPr="004A6757" w:rsidRDefault="00D27445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US$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3,000.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7445" w:rsidRPr="00D27445" w:rsidRDefault="00D27445" w:rsidP="00D274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445" w:rsidRPr="003105E4" w:rsidRDefault="00D27445" w:rsidP="00D274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45" w:rsidRPr="003105E4" w:rsidRDefault="00D27445" w:rsidP="00D151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27445" w:rsidRPr="003105E4" w:rsidTr="00D27445">
        <w:trPr>
          <w:trHeight w:val="170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94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</w:tr>
      <w:tr w:rsidR="00D27445" w:rsidRPr="003105E4" w:rsidTr="0094548A">
        <w:trPr>
          <w:trHeight w:val="359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27445" w:rsidRPr="000E6D92" w:rsidRDefault="00D27445" w:rsidP="00FB5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D2744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In order to submit the GLOBAL PRICE, the bidder shall consider a down payment of US$ 3,000.00 (DP), the monthly payment multiplied by 36 months (MP), and the disposition/termination fee (DF), if applicable</w:t>
            </w: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, in accordance with item </w:t>
            </w:r>
            <w:r w:rsidRPr="00D2744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7.1.1.1.</w:t>
            </w:r>
            <w:r w:rsidR="00FB53BE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of the RFQ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D27445" w:rsidRPr="003105E4" w:rsidTr="00D27445">
        <w:trPr>
          <w:trHeight w:val="64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8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  <w:tc>
          <w:tcPr>
            <w:tcW w:w="6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45" w:rsidRPr="003105E4" w:rsidRDefault="00D27445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957CED" w:rsidRPr="00957CED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</w:t>
            </w:r>
            <w:r w:rsidR="000E6D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printed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Representative signature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</w:t>
            </w:r>
            <w:r w:rsidRPr="00957C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ate of signing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:rsidR="00D04FDE" w:rsidRDefault="00D04FDE" w:rsidP="003661FD">
      <w:pPr>
        <w:tabs>
          <w:tab w:val="left" w:pos="10710"/>
        </w:tabs>
      </w:pPr>
    </w:p>
    <w:sectPr w:rsidR="00D04FDE" w:rsidSect="00CE315C">
      <w:headerReference w:type="default" r:id="rId8"/>
      <w:footerReference w:type="default" r:id="rId9"/>
      <w:pgSz w:w="12240" w:h="15840"/>
      <w:pgMar w:top="450" w:right="540" w:bottom="720" w:left="720" w:header="45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FD" w:rsidRDefault="003661FD" w:rsidP="003661FD">
      <w:pPr>
        <w:spacing w:after="0" w:line="240" w:lineRule="auto"/>
      </w:pPr>
      <w:r>
        <w:separator/>
      </w:r>
    </w:p>
  </w:endnote>
  <w:endnote w:type="continuationSeparator" w:id="0">
    <w:p w:rsidR="003661FD" w:rsidRDefault="003661FD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642"/>
      <w:gridCol w:w="4642"/>
    </w:tblGrid>
    <w:tr w:rsidR="001F7A7D" w:rsidRPr="0080296F" w:rsidTr="00D504D9">
      <w:trPr>
        <w:jc w:val="center"/>
      </w:trPr>
      <w:tc>
        <w:tcPr>
          <w:tcW w:w="4642" w:type="dxa"/>
        </w:tcPr>
        <w:p w:rsidR="001F7A7D" w:rsidRPr="000248BB" w:rsidRDefault="001F7A7D" w:rsidP="00D504D9">
          <w:pPr>
            <w:pStyle w:val="NoSpacing"/>
            <w:jc w:val="center"/>
            <w:rPr>
              <w:rFonts w:ascii="Arial" w:hAnsi="Arial" w:cs="Arial"/>
              <w:sz w:val="16"/>
            </w:rPr>
          </w:pPr>
        </w:p>
        <w:p w:rsidR="001F7A7D" w:rsidRPr="007276DA" w:rsidRDefault="001F7A7D" w:rsidP="00D504D9">
          <w:pPr>
            <w:pStyle w:val="NoSpacing"/>
            <w:tabs>
              <w:tab w:val="left" w:pos="1367"/>
              <w:tab w:val="center" w:pos="2213"/>
            </w:tabs>
            <w:jc w:val="center"/>
            <w:rPr>
              <w:rFonts w:ascii="Arial" w:hAnsi="Arial" w:cs="Arial"/>
              <w:sz w:val="16"/>
              <w:lang w:val="pt-BR"/>
            </w:rPr>
          </w:pPr>
          <w:r w:rsidRPr="007276DA">
            <w:rPr>
              <w:rFonts w:ascii="Arial" w:hAnsi="Arial" w:cs="Arial"/>
              <w:sz w:val="16"/>
              <w:lang w:val="pt-BR"/>
            </w:rPr>
            <w:t xml:space="preserve">RENATO ALVES DE OLIVEIRA, </w:t>
          </w:r>
          <w:proofErr w:type="spellStart"/>
          <w:r w:rsidRPr="007276DA">
            <w:rPr>
              <w:rFonts w:ascii="Arial" w:hAnsi="Arial" w:cs="Arial"/>
              <w:sz w:val="16"/>
              <w:lang w:val="pt-BR"/>
            </w:rPr>
            <w:t>Lt</w:t>
          </w:r>
          <w:proofErr w:type="spellEnd"/>
          <w:r w:rsidRPr="007276DA">
            <w:rPr>
              <w:rFonts w:ascii="Arial" w:hAnsi="Arial" w:cs="Arial"/>
              <w:sz w:val="16"/>
              <w:lang w:val="pt-BR"/>
            </w:rPr>
            <w:t xml:space="preserve"> Col.</w:t>
          </w:r>
        </w:p>
        <w:p w:rsidR="001F7A7D" w:rsidRPr="004E776B" w:rsidRDefault="001F7A7D" w:rsidP="00D504D9">
          <w:pPr>
            <w:pStyle w:val="NoSpacing"/>
            <w:jc w:val="center"/>
            <w:rPr>
              <w:rFonts w:ascii="Arial" w:hAnsi="Arial" w:cs="Arial"/>
              <w:sz w:val="16"/>
            </w:rPr>
          </w:pPr>
          <w:r w:rsidRPr="007276DA">
            <w:rPr>
              <w:rFonts w:ascii="Arial" w:hAnsi="Arial" w:cs="Arial"/>
              <w:sz w:val="16"/>
            </w:rPr>
            <w:t>President of BACW’s Bidding Commission</w:t>
          </w:r>
        </w:p>
      </w:tc>
      <w:tc>
        <w:tcPr>
          <w:tcW w:w="4642" w:type="dxa"/>
        </w:tcPr>
        <w:p w:rsidR="001F7A7D" w:rsidRPr="004E776B" w:rsidRDefault="001F7A7D" w:rsidP="00D504D9">
          <w:pPr>
            <w:pStyle w:val="NoSpacing"/>
            <w:jc w:val="center"/>
            <w:rPr>
              <w:rFonts w:ascii="Arial" w:hAnsi="Arial" w:cs="Arial"/>
              <w:sz w:val="16"/>
            </w:rPr>
          </w:pPr>
        </w:p>
        <w:p w:rsidR="001F7A7D" w:rsidRPr="007276DA" w:rsidRDefault="001F7A7D" w:rsidP="00D504D9">
          <w:pPr>
            <w:pStyle w:val="NoSpacing"/>
            <w:tabs>
              <w:tab w:val="left" w:pos="1367"/>
              <w:tab w:val="center" w:pos="2213"/>
            </w:tabs>
            <w:jc w:val="center"/>
            <w:rPr>
              <w:rFonts w:ascii="Arial" w:hAnsi="Arial" w:cs="Arial"/>
              <w:sz w:val="16"/>
              <w:lang w:val="pt-BR"/>
            </w:rPr>
          </w:pPr>
          <w:proofErr w:type="gramStart"/>
          <w:r w:rsidRPr="007276DA">
            <w:rPr>
              <w:rFonts w:ascii="Arial" w:hAnsi="Arial" w:cs="Arial"/>
              <w:sz w:val="16"/>
              <w:lang w:val="pt-BR"/>
            </w:rPr>
            <w:t>NAZARENO CORREIA PEREGRINO</w:t>
          </w:r>
          <w:proofErr w:type="gramEnd"/>
          <w:r w:rsidRPr="007276DA">
            <w:rPr>
              <w:rFonts w:ascii="Arial" w:hAnsi="Arial" w:cs="Arial"/>
              <w:sz w:val="16"/>
              <w:lang w:val="pt-BR"/>
            </w:rPr>
            <w:t xml:space="preserve">, </w:t>
          </w:r>
          <w:proofErr w:type="spellStart"/>
          <w:r w:rsidRPr="007276DA">
            <w:rPr>
              <w:rFonts w:ascii="Arial" w:hAnsi="Arial" w:cs="Arial"/>
              <w:sz w:val="16"/>
              <w:lang w:val="pt-BR"/>
            </w:rPr>
            <w:t>Lt</w:t>
          </w:r>
          <w:proofErr w:type="spellEnd"/>
          <w:r w:rsidRPr="007276DA">
            <w:rPr>
              <w:rFonts w:ascii="Arial" w:hAnsi="Arial" w:cs="Arial"/>
              <w:sz w:val="16"/>
              <w:lang w:val="pt-BR"/>
            </w:rPr>
            <w:t>. Col.</w:t>
          </w:r>
        </w:p>
        <w:p w:rsidR="001F7A7D" w:rsidRPr="00074FA1" w:rsidRDefault="001F7A7D" w:rsidP="00D504D9">
          <w:pPr>
            <w:pStyle w:val="NoSpacing"/>
            <w:jc w:val="center"/>
            <w:rPr>
              <w:rFonts w:ascii="Arial" w:hAnsi="Arial" w:cs="Arial"/>
              <w:sz w:val="16"/>
              <w:lang w:val="pt-BR"/>
            </w:rPr>
          </w:pPr>
          <w:proofErr w:type="spellStart"/>
          <w:r w:rsidRPr="007276DA">
            <w:rPr>
              <w:rFonts w:ascii="Arial" w:hAnsi="Arial" w:cs="Arial"/>
              <w:sz w:val="16"/>
              <w:lang w:val="pt-BR"/>
            </w:rPr>
            <w:t>Chief</w:t>
          </w:r>
          <w:proofErr w:type="spellEnd"/>
          <w:r w:rsidRPr="007276DA">
            <w:rPr>
              <w:rFonts w:ascii="Arial" w:hAnsi="Arial" w:cs="Arial"/>
              <w:sz w:val="16"/>
              <w:lang w:val="pt-BR"/>
            </w:rPr>
            <w:t xml:space="preserve"> </w:t>
          </w:r>
          <w:proofErr w:type="spellStart"/>
          <w:r w:rsidRPr="007276DA">
            <w:rPr>
              <w:rFonts w:ascii="Arial" w:hAnsi="Arial" w:cs="Arial"/>
              <w:sz w:val="16"/>
              <w:lang w:val="pt-BR"/>
            </w:rPr>
            <w:t>of</w:t>
          </w:r>
          <w:proofErr w:type="spellEnd"/>
          <w:r w:rsidRPr="007276DA">
            <w:rPr>
              <w:rFonts w:ascii="Arial" w:hAnsi="Arial" w:cs="Arial"/>
              <w:sz w:val="16"/>
              <w:lang w:val="pt-BR"/>
            </w:rPr>
            <w:t xml:space="preserve"> Fiscal </w:t>
          </w:r>
          <w:proofErr w:type="spellStart"/>
          <w:r w:rsidRPr="007276DA">
            <w:rPr>
              <w:rFonts w:ascii="Arial" w:hAnsi="Arial" w:cs="Arial"/>
              <w:sz w:val="16"/>
              <w:lang w:val="pt-BR"/>
            </w:rPr>
            <w:t>Division</w:t>
          </w:r>
          <w:proofErr w:type="spellEnd"/>
        </w:p>
      </w:tc>
    </w:tr>
  </w:tbl>
  <w:p w:rsidR="00A870CA" w:rsidRPr="00D27445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FD" w:rsidRDefault="003661FD" w:rsidP="003661FD">
      <w:pPr>
        <w:spacing w:after="0" w:line="240" w:lineRule="auto"/>
      </w:pPr>
      <w:r>
        <w:separator/>
      </w:r>
    </w:p>
  </w:footnote>
  <w:footnote w:type="continuationSeparator" w:id="0">
    <w:p w:rsidR="003661FD" w:rsidRDefault="003661FD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D04FDE" w:rsidTr="00394AFB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A9EE6DB" wp14:editId="3D0B5D70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3661FD" w:rsidRPr="00D04FDE" w:rsidRDefault="00555B43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D04FDE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D04FDE" w:rsidTr="00394AFB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D04FDE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0C5CA5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0C5CA5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E"/>
    <w:rsid w:val="0008282B"/>
    <w:rsid w:val="00086DC9"/>
    <w:rsid w:val="000C5CA5"/>
    <w:rsid w:val="000E6D92"/>
    <w:rsid w:val="000F2CD4"/>
    <w:rsid w:val="00150970"/>
    <w:rsid w:val="0017319D"/>
    <w:rsid w:val="00182189"/>
    <w:rsid w:val="001F7A7D"/>
    <w:rsid w:val="00305C67"/>
    <w:rsid w:val="00334E55"/>
    <w:rsid w:val="003661FD"/>
    <w:rsid w:val="004261DC"/>
    <w:rsid w:val="004347F8"/>
    <w:rsid w:val="004749E4"/>
    <w:rsid w:val="00490C8B"/>
    <w:rsid w:val="00492E2D"/>
    <w:rsid w:val="0049614D"/>
    <w:rsid w:val="004A58D0"/>
    <w:rsid w:val="004A6757"/>
    <w:rsid w:val="0055420A"/>
    <w:rsid w:val="00555B43"/>
    <w:rsid w:val="005813AC"/>
    <w:rsid w:val="005A7A16"/>
    <w:rsid w:val="0062753F"/>
    <w:rsid w:val="006517AB"/>
    <w:rsid w:val="006658B6"/>
    <w:rsid w:val="006C7516"/>
    <w:rsid w:val="00703FAA"/>
    <w:rsid w:val="00722375"/>
    <w:rsid w:val="00750E7D"/>
    <w:rsid w:val="007F500E"/>
    <w:rsid w:val="008360C8"/>
    <w:rsid w:val="0087578A"/>
    <w:rsid w:val="00957CED"/>
    <w:rsid w:val="009D55F0"/>
    <w:rsid w:val="00A52B80"/>
    <w:rsid w:val="00A66BCC"/>
    <w:rsid w:val="00A870CA"/>
    <w:rsid w:val="00AA10B5"/>
    <w:rsid w:val="00B25392"/>
    <w:rsid w:val="00B64F73"/>
    <w:rsid w:val="00BE2AEF"/>
    <w:rsid w:val="00C50BE1"/>
    <w:rsid w:val="00CE09BE"/>
    <w:rsid w:val="00CE315C"/>
    <w:rsid w:val="00D04FDE"/>
    <w:rsid w:val="00D15191"/>
    <w:rsid w:val="00D27445"/>
    <w:rsid w:val="00D468CC"/>
    <w:rsid w:val="00DD7883"/>
    <w:rsid w:val="00E82D35"/>
    <w:rsid w:val="00EF13D7"/>
    <w:rsid w:val="00F31F7E"/>
    <w:rsid w:val="00F7114F"/>
    <w:rsid w:val="00FB53BE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Renato D. Gomes</cp:lastModifiedBy>
  <cp:revision>16</cp:revision>
  <cp:lastPrinted>2018-08-27T13:10:00Z</cp:lastPrinted>
  <dcterms:created xsi:type="dcterms:W3CDTF">2016-11-01T18:32:00Z</dcterms:created>
  <dcterms:modified xsi:type="dcterms:W3CDTF">2018-08-27T13:10:00Z</dcterms:modified>
</cp:coreProperties>
</file>