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C51CA2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Default="00D04FDE">
      <w:pPr>
        <w:rPr>
          <w:rFonts w:ascii="Arial" w:hAnsi="Arial" w:cs="Arial"/>
          <w:sz w:val="2"/>
          <w:szCs w:val="16"/>
        </w:rPr>
      </w:pPr>
    </w:p>
    <w:p w:rsidR="00555B43" w:rsidRDefault="00555B43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pacing w:val="-2"/>
        </w:rPr>
        <w:t xml:space="preserve">The above identified company </w:t>
      </w:r>
      <w:r w:rsidRPr="0010648D">
        <w:rPr>
          <w:rFonts w:ascii="Arial" w:hAnsi="Arial" w:cs="Arial"/>
          <w:spacing w:val="-2"/>
        </w:rPr>
        <w:t>through its acc</w:t>
      </w:r>
      <w:bookmarkStart w:id="0" w:name="_GoBack"/>
      <w:bookmarkEnd w:id="0"/>
      <w:r w:rsidRPr="0010648D">
        <w:rPr>
          <w:rFonts w:ascii="Arial" w:hAnsi="Arial" w:cs="Arial"/>
          <w:spacing w:val="-2"/>
        </w:rPr>
        <w:t xml:space="preserve">redited </w:t>
      </w:r>
      <w:r w:rsidR="004749E4" w:rsidRPr="0010648D">
        <w:rPr>
          <w:rFonts w:ascii="Arial" w:hAnsi="Arial" w:cs="Arial"/>
          <w:spacing w:val="-2"/>
        </w:rPr>
        <w:t>representative</w:t>
      </w:r>
      <w:r w:rsidRPr="0010648D">
        <w:rPr>
          <w:rFonts w:ascii="Arial" w:hAnsi="Arial" w:cs="Arial"/>
          <w:bCs/>
          <w:color w:val="000000" w:themeColor="text1"/>
        </w:rPr>
        <w:t xml:space="preserve"> makes a proposal</w:t>
      </w:r>
      <w:r w:rsidRPr="0010648D">
        <w:rPr>
          <w:rStyle w:val="hps"/>
          <w:rFonts w:ascii="Arial" w:hAnsi="Arial" w:cs="Arial"/>
          <w:color w:val="000000" w:themeColor="text1"/>
        </w:rPr>
        <w:t xml:space="preserve"> of </w:t>
      </w:r>
      <w:r w:rsidRPr="0010648D">
        <w:rPr>
          <w:rStyle w:val="hps"/>
          <w:rFonts w:ascii="Arial" w:hAnsi="Arial" w:cs="Arial"/>
          <w:b/>
        </w:rPr>
        <w:t xml:space="preserve">GLOBAL PRICE for </w:t>
      </w:r>
      <w:r w:rsidR="00C51CA2">
        <w:rPr>
          <w:rStyle w:val="hps"/>
          <w:rFonts w:ascii="Arial" w:hAnsi="Arial" w:cs="Arial"/>
          <w:b/>
        </w:rPr>
        <w:t>Modules of Logistic Services</w:t>
      </w:r>
      <w:r w:rsidRPr="00053923">
        <w:rPr>
          <w:rFonts w:ascii="Arial" w:hAnsi="Arial" w:cs="Arial"/>
          <w:b/>
        </w:rPr>
        <w:t xml:space="preserve">, </w:t>
      </w:r>
      <w:r w:rsidRPr="00053923">
        <w:rPr>
          <w:rFonts w:ascii="Arial" w:hAnsi="Arial" w:cs="Arial"/>
        </w:rPr>
        <w:t xml:space="preserve">in accordance with terms, quantities, and other applicable requirements established in the </w:t>
      </w:r>
      <w:r w:rsidR="00C51CA2">
        <w:rPr>
          <w:rFonts w:ascii="Arial" w:hAnsi="Arial" w:cs="Arial"/>
        </w:rPr>
        <w:t>BASIC PROJECT</w:t>
      </w:r>
      <w:r w:rsidRPr="00053923">
        <w:rPr>
          <w:rFonts w:ascii="Arial" w:hAnsi="Arial" w:cs="Arial"/>
        </w:rPr>
        <w:t>, Annex I</w:t>
      </w:r>
      <w:r>
        <w:rPr>
          <w:rFonts w:ascii="Arial" w:hAnsi="Arial" w:cs="Arial"/>
        </w:rPr>
        <w:t xml:space="preserve"> </w:t>
      </w:r>
      <w:r w:rsidRPr="0010648D">
        <w:rPr>
          <w:rFonts w:ascii="Arial" w:hAnsi="Arial" w:cs="Arial"/>
          <w:bCs/>
          <w:color w:val="000000" w:themeColor="text1"/>
        </w:rPr>
        <w:t xml:space="preserve">of </w:t>
      </w:r>
      <w:r>
        <w:rPr>
          <w:rFonts w:ascii="Arial" w:hAnsi="Arial" w:cs="Arial"/>
          <w:bCs/>
          <w:color w:val="000000" w:themeColor="text1"/>
        </w:rPr>
        <w:t xml:space="preserve">Invitation for </w:t>
      </w:r>
      <w:r w:rsidRPr="0010648D">
        <w:rPr>
          <w:rFonts w:ascii="Arial" w:hAnsi="Arial" w:cs="Arial"/>
          <w:bCs/>
          <w:color w:val="000000" w:themeColor="text1"/>
        </w:rPr>
        <w:t>Bid 1</w:t>
      </w:r>
      <w:r w:rsidR="00CD2F01">
        <w:rPr>
          <w:rFonts w:ascii="Arial" w:hAnsi="Arial" w:cs="Arial"/>
          <w:bCs/>
          <w:color w:val="000000" w:themeColor="text1"/>
        </w:rPr>
        <w:t>84146</w:t>
      </w:r>
      <w:r w:rsidRPr="0010648D">
        <w:rPr>
          <w:rFonts w:ascii="Arial" w:hAnsi="Arial" w:cs="Arial"/>
          <w:bCs/>
          <w:color w:val="000000" w:themeColor="text1"/>
        </w:rPr>
        <w:t>/CABW/201</w:t>
      </w:r>
      <w:r w:rsidR="00CD2F01">
        <w:rPr>
          <w:rFonts w:ascii="Arial" w:hAnsi="Arial" w:cs="Arial"/>
          <w:bCs/>
          <w:color w:val="000000" w:themeColor="text1"/>
        </w:rPr>
        <w:t>8</w:t>
      </w:r>
      <w:r>
        <w:rPr>
          <w:rFonts w:ascii="Arial" w:hAnsi="Arial" w:cs="Arial"/>
          <w:bCs/>
          <w:color w:val="000000" w:themeColor="text1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703FAA" w:rsidRPr="004A58D0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555B43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03FAA" w:rsidRPr="00555B43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:rsidTr="00703FAA">
        <w:trPr>
          <w:trHeight w:val="8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703FAA" w:rsidRDefault="00703FAA" w:rsidP="005C4CF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declare that </w:t>
            </w:r>
            <w:r w:rsidR="0072237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C51CA2" w:rsidRP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service</w:t>
            </w:r>
            <w:r w:rsid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</w:t>
            </w:r>
            <w:r w:rsidR="00C51CA2" w:rsidRP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quoted shall include all costs arising from the performance of the services process, whether direct or indirect, including but not limited to what is described below: all inputs such as fees and/or taxes, social contributions, expenses, insurance, worker’s compensation, liability insurance, labor, social security, fiscal, administration fees, equipment, materials, and all other fees necessary for full compliance with the object of the CONTRACT</w:t>
            </w:r>
            <w:r w:rsidR="005C4CF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{</w:t>
            </w:r>
            <w:r w:rsidR="00163B8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compare with Basic Project</w:t>
            </w:r>
            <w:r w:rsidR="005C4CF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}</w:t>
            </w:r>
            <w:r w:rsidR="00163B8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:rsidTr="006517AB">
        <w:trPr>
          <w:trHeight w:val="116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703FAA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We hereby acknowledge the content of INVITATION TO BID and its Annexes, fully and irrevocably accepting its terms and requirements, as well as all relevant legislation.</w:t>
            </w:r>
          </w:p>
          <w:p w:rsidR="00703FAA" w:rsidRPr="00703FAA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VALIDITY: This price proposal shall be valid for</w:t>
            </w:r>
            <w:r w:rsidRPr="00C51CA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90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C51CA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(Ninety) days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:rsidTr="00703FAA">
        <w:trPr>
          <w:trHeight w:val="881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703FAA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SERVICE GUARANTEE: As legal representative of this Company, I hereby declare and guarantee the supply of the (above) services/material for 90 (ninety) days, starting on the date of receipt of the </w:t>
            </w:r>
            <w:r w:rsid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Service Order 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by the Contracting Party, as per this Bidding Announcement.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71B2A" w:rsidRPr="004A58D0" w:rsidTr="00171B2A">
        <w:trPr>
          <w:trHeight w:val="548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71B2A" w:rsidRDefault="00171B2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A" w:rsidRPr="00703FAA" w:rsidRDefault="00171B2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declare that </w:t>
            </w:r>
            <w:r w:rsid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all the services will be performed in accordance with the Invitation for Bid, Basic Project and Contract Draft.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71B2A" w:rsidRDefault="00171B2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2A" w:rsidRPr="004A58D0" w:rsidRDefault="00171B2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55B43" w:rsidRPr="004A58D0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3" w:rsidRPr="004A58D0" w:rsidRDefault="00555B43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1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786"/>
        <w:gridCol w:w="236"/>
      </w:tblGrid>
      <w:tr w:rsidR="00703FAA" w:rsidRPr="00E82D35" w:rsidTr="004749E4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lastRenderedPageBreak/>
              <w:t>Part 3</w:t>
            </w: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E160DD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E160DD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722375">
        <w:trPr>
          <w:trHeight w:val="80"/>
        </w:trPr>
        <w:tc>
          <w:tcPr>
            <w:tcW w:w="11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tbl>
      <w:tblPr>
        <w:tblW w:w="11259" w:type="dxa"/>
        <w:tblInd w:w="108" w:type="dxa"/>
        <w:tblLook w:val="04A0" w:firstRow="1" w:lastRow="0" w:firstColumn="1" w:lastColumn="0" w:noHBand="0" w:noVBand="1"/>
      </w:tblPr>
      <w:tblGrid>
        <w:gridCol w:w="990"/>
        <w:gridCol w:w="496"/>
        <w:gridCol w:w="1145"/>
        <w:gridCol w:w="302"/>
        <w:gridCol w:w="1446"/>
        <w:gridCol w:w="391"/>
        <w:gridCol w:w="328"/>
        <w:gridCol w:w="2651"/>
        <w:gridCol w:w="1350"/>
        <w:gridCol w:w="1890"/>
        <w:gridCol w:w="270"/>
      </w:tblGrid>
      <w:tr w:rsidR="00C51CA2" w:rsidRPr="00C51CA2" w:rsidTr="00CD2F0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4</w:t>
            </w:r>
          </w:p>
        </w:tc>
        <w:tc>
          <w:tcPr>
            <w:tcW w:w="999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273E" w:rsidRPr="00C51CA2" w:rsidTr="008679EC">
        <w:trPr>
          <w:trHeight w:val="72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A2" w:rsidRPr="00C51CA2" w:rsidRDefault="00C51CA2" w:rsidP="00982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M</w:t>
            </w:r>
            <w:r w:rsidR="00982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DESCRIPTION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DESTINATION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12 MONTHS QUANTITY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A2" w:rsidRPr="00C51CA2" w:rsidRDefault="00C51CA2" w:rsidP="00982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UNIT PRICE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GLOBAL PRICE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79EC" w:rsidRPr="00C51CA2" w:rsidTr="008679EC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 HAZMAT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Santos Port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EC" w:rsidRPr="0098273E" w:rsidRDefault="008679EC" w:rsidP="00867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80 (eighty</w:t>
            </w:r>
            <w:r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) </w:t>
            </w:r>
            <w:r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Containers 40HC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79EC" w:rsidRPr="00C51CA2" w:rsidTr="008679EC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HAZMAT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Santos Port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EC" w:rsidRPr="0098273E" w:rsidRDefault="008679EC" w:rsidP="00867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50 (fifty</w:t>
            </w:r>
            <w:r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 Containers 40HC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9EC" w:rsidRPr="00C51CA2" w:rsidRDefault="008679EC" w:rsidP="00867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273E" w:rsidRPr="00C51CA2" w:rsidTr="008679EC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HAZMAT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8679EC" w:rsidRDefault="008679EC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8679EC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Port of Rio de Janeiro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A2" w:rsidRPr="0098273E" w:rsidRDefault="00F646A9" w:rsidP="00867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  <w:r w:rsidR="00C51CA2"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ten</w:t>
            </w:r>
            <w:r w:rsidR="00C51CA2"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) Containers </w:t>
            </w:r>
            <w:r w:rsidR="008679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</w:t>
            </w:r>
            <w:r w:rsidR="00C51CA2"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HC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273E" w:rsidRPr="00C51CA2" w:rsidTr="008679EC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 HAZMAT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A2" w:rsidRPr="008679EC" w:rsidRDefault="008679EC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8679EC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Port of Rio de Janeiro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A2" w:rsidRPr="0098273E" w:rsidRDefault="00F646A9" w:rsidP="00F64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  <w:r w:rsidR="008679EC"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ten</w:t>
            </w:r>
            <w:r w:rsidR="008679EC"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) Containers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</w:t>
            </w:r>
            <w:r w:rsidR="008679EC" w:rsidRPr="0098273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HC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273E" w:rsidRPr="00C51CA2" w:rsidTr="008679EC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1CA2" w:rsidRPr="00C51CA2" w:rsidTr="00CD2F01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1CA2" w:rsidRPr="0098273E" w:rsidRDefault="00C51CA2" w:rsidP="009C3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98273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The GLOBAL PRICE for each MODULE (1 to </w:t>
            </w:r>
            <w:r w:rsidR="009C399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  <w:r w:rsidRPr="0098273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) shall be calculated by multiplying the quantity estimated for 12 months by the unit price for each service in each module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1CA2" w:rsidRPr="00C51CA2" w:rsidTr="00CD2F01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1CA2" w:rsidRPr="0098273E" w:rsidRDefault="00C51CA2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98273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 analysis of proposals, their ruling and classification shall be conducted separately, based on GLOBAL PRICE for each MODULE, as well HOMOLOGATION and ADJUDICATION by the Expenses 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51C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1CA2" w:rsidRPr="00C51CA2" w:rsidTr="00CD2F01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A2" w:rsidRPr="00C51CA2" w:rsidRDefault="00C51CA2" w:rsidP="00C5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55F0" w:rsidRDefault="009D55F0">
      <w:pPr>
        <w:rPr>
          <w:sz w:val="2"/>
        </w:rPr>
      </w:pPr>
    </w:p>
    <w:p w:rsidR="009D55F0" w:rsidRPr="000F2CD4" w:rsidRDefault="009D55F0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49614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6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signature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ate of signing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3661FD">
      <w:pPr>
        <w:tabs>
          <w:tab w:val="left" w:pos="10710"/>
        </w:tabs>
      </w:pPr>
    </w:p>
    <w:sectPr w:rsidR="00D04FDE" w:rsidSect="00555B43">
      <w:headerReference w:type="default" r:id="rId7"/>
      <w:footerReference w:type="default" r:id="rId8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A2" w:rsidRDefault="00C51CA2" w:rsidP="003661FD">
      <w:pPr>
        <w:spacing w:after="0" w:line="240" w:lineRule="auto"/>
      </w:pPr>
      <w:r>
        <w:separator/>
      </w:r>
    </w:p>
  </w:endnote>
  <w:endnote w:type="continuationSeparator" w:id="0">
    <w:p w:rsidR="00C51CA2" w:rsidRDefault="00C51CA2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Bold Ital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  <w:gridCol w:w="5148"/>
      <w:gridCol w:w="5940"/>
    </w:tblGrid>
    <w:tr w:rsidR="00CD2F01" w:rsidRPr="00053923" w:rsidTr="00CD2F01">
      <w:trPr>
        <w:trHeight w:val="540"/>
      </w:trPr>
      <w:tc>
        <w:tcPr>
          <w:tcW w:w="5148" w:type="dxa"/>
        </w:tcPr>
        <w:p w:rsidR="00CD2F01" w:rsidRPr="000248BB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CD2F01" w:rsidRPr="004F2967" w:rsidRDefault="00CD2F01" w:rsidP="00CD2F01">
          <w:pPr>
            <w:pStyle w:val="NoSpacing"/>
            <w:tabs>
              <w:tab w:val="left" w:pos="1367"/>
              <w:tab w:val="center" w:pos="2213"/>
            </w:tabs>
            <w:jc w:val="center"/>
            <w:rPr>
              <w:rFonts w:ascii="Arial" w:hAnsi="Arial" w:cs="Arial"/>
              <w:sz w:val="16"/>
              <w:lang w:val="pt-BR"/>
            </w:rPr>
          </w:pPr>
          <w:r w:rsidRPr="004F2967">
            <w:rPr>
              <w:rFonts w:ascii="Arial" w:hAnsi="Arial" w:cs="Arial"/>
              <w:sz w:val="16"/>
              <w:lang w:val="pt-BR"/>
            </w:rPr>
            <w:t>Renato Alves de Oliveira, Lt Col</w:t>
          </w:r>
        </w:p>
        <w:p w:rsidR="00CD2F01" w:rsidRPr="004E776B" w:rsidRDefault="00CD2F01" w:rsidP="004004A7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4E776B">
            <w:rPr>
              <w:rFonts w:ascii="Arial" w:hAnsi="Arial" w:cs="Arial"/>
              <w:sz w:val="16"/>
            </w:rPr>
            <w:t xml:space="preserve">Chief of BACW Bidding </w:t>
          </w:r>
          <w:r w:rsidR="004004A7">
            <w:rPr>
              <w:rFonts w:ascii="Arial" w:hAnsi="Arial" w:cs="Arial"/>
              <w:sz w:val="16"/>
            </w:rPr>
            <w:t>Commission</w:t>
          </w:r>
        </w:p>
      </w:tc>
      <w:tc>
        <w:tcPr>
          <w:tcW w:w="5148" w:type="dxa"/>
        </w:tcPr>
        <w:p w:rsidR="00CD2F01" w:rsidRPr="004E776B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F646A9" w:rsidRPr="003D01B3" w:rsidRDefault="00F646A9" w:rsidP="00F646A9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  <w:r w:rsidRPr="00511D9D">
            <w:rPr>
              <w:rFonts w:ascii="Arial" w:hAnsi="Arial" w:cs="Arial"/>
              <w:sz w:val="16"/>
              <w:lang w:val="pt-BR"/>
            </w:rPr>
            <w:t>Rodrigo Otavio Corrêa Sampaio</w:t>
          </w:r>
          <w:r>
            <w:rPr>
              <w:rFonts w:ascii="Arial" w:hAnsi="Arial" w:cs="Arial"/>
              <w:sz w:val="16"/>
              <w:lang w:val="pt-BR"/>
            </w:rPr>
            <w:t xml:space="preserve"> Lt. Col.</w:t>
          </w:r>
        </w:p>
        <w:p w:rsidR="00CD2F01" w:rsidRPr="00F646A9" w:rsidRDefault="00F646A9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D731BF">
            <w:rPr>
              <w:rFonts w:ascii="Arial" w:hAnsi="Arial" w:cs="Arial"/>
              <w:sz w:val="16"/>
            </w:rPr>
            <w:t>Internal Control Agent at the BACW</w:t>
          </w:r>
        </w:p>
      </w:tc>
      <w:tc>
        <w:tcPr>
          <w:tcW w:w="5148" w:type="dxa"/>
        </w:tcPr>
        <w:p w:rsidR="00CD2F01" w:rsidRPr="00F646A9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CD2F01" w:rsidRPr="006C2F25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6C2F25">
            <w:rPr>
              <w:rFonts w:ascii="Arial" w:hAnsi="Arial" w:cs="Arial"/>
              <w:sz w:val="16"/>
            </w:rPr>
            <w:t>Rafael Fernandes Gama, Maj</w:t>
          </w:r>
        </w:p>
        <w:p w:rsidR="00CD2F01" w:rsidRPr="006C2F25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6C2F25">
            <w:rPr>
              <w:rFonts w:ascii="Arial" w:hAnsi="Arial" w:cs="Arial"/>
              <w:sz w:val="16"/>
            </w:rPr>
            <w:t>Chief of BACW Contracts Department</w:t>
          </w:r>
        </w:p>
      </w:tc>
      <w:tc>
        <w:tcPr>
          <w:tcW w:w="5940" w:type="dxa"/>
        </w:tcPr>
        <w:p w:rsidR="00CD2F01" w:rsidRPr="006C2F25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:rsidR="00CD2F01" w:rsidRPr="006C2F25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Alex </w:t>
          </w:r>
          <w:proofErr w:type="spellStart"/>
          <w:r>
            <w:rPr>
              <w:rFonts w:ascii="Arial" w:hAnsi="Arial" w:cs="Arial"/>
              <w:sz w:val="16"/>
            </w:rPr>
            <w:t>Orçay</w:t>
          </w:r>
          <w:proofErr w:type="spellEnd"/>
          <w:r>
            <w:rPr>
              <w:rFonts w:ascii="Arial" w:hAnsi="Arial" w:cs="Arial"/>
              <w:sz w:val="16"/>
            </w:rPr>
            <w:t xml:space="preserve"> Reis</w:t>
          </w:r>
          <w:r w:rsidRPr="006C2F25">
            <w:rPr>
              <w:rFonts w:ascii="Arial" w:hAnsi="Arial" w:cs="Arial"/>
              <w:sz w:val="16"/>
            </w:rPr>
            <w:t>, Col</w:t>
          </w:r>
        </w:p>
        <w:p w:rsidR="00CD2F01" w:rsidRPr="006C2F25" w:rsidRDefault="00CD2F01" w:rsidP="00CD2F01">
          <w:pPr>
            <w:pStyle w:val="NoSpacing"/>
            <w:jc w:val="center"/>
            <w:rPr>
              <w:rFonts w:ascii="Arial" w:hAnsi="Arial" w:cs="Arial"/>
              <w:sz w:val="16"/>
            </w:rPr>
          </w:pPr>
          <w:r w:rsidRPr="006C2F25">
            <w:rPr>
              <w:rFonts w:ascii="Arial" w:hAnsi="Arial" w:cs="Arial"/>
              <w:sz w:val="16"/>
            </w:rPr>
            <w:t xml:space="preserve">Chief </w:t>
          </w:r>
          <w:r>
            <w:rPr>
              <w:rFonts w:ascii="Arial" w:hAnsi="Arial" w:cs="Arial"/>
              <w:sz w:val="16"/>
            </w:rPr>
            <w:t xml:space="preserve">Substitute </w:t>
          </w:r>
          <w:r w:rsidRPr="006C2F25">
            <w:rPr>
              <w:rFonts w:ascii="Arial" w:hAnsi="Arial" w:cs="Arial"/>
              <w:sz w:val="16"/>
            </w:rPr>
            <w:t>of BACW Fiscal Division</w:t>
          </w:r>
        </w:p>
      </w:tc>
    </w:tr>
  </w:tbl>
  <w:p w:rsidR="00C51CA2" w:rsidRDefault="00C51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A2" w:rsidRDefault="00C51CA2" w:rsidP="003661FD">
      <w:pPr>
        <w:spacing w:after="0" w:line="240" w:lineRule="auto"/>
      </w:pPr>
      <w:r>
        <w:separator/>
      </w:r>
    </w:p>
  </w:footnote>
  <w:footnote w:type="continuationSeparator" w:id="0">
    <w:p w:rsidR="00C51CA2" w:rsidRDefault="00C51CA2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C51CA2" w:rsidRPr="00D04FDE" w:rsidTr="00C51CA2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9776" behindDoc="0" locked="0" layoutInCell="1" allowOverlap="1" wp14:anchorId="6A682FE3" wp14:editId="3A01F8A6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1CA2" w:rsidRPr="00D04FDE" w:rsidRDefault="00C51CA2" w:rsidP="00C51CA2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51CA2" w:rsidRPr="00D04FDE" w:rsidRDefault="00C51CA2" w:rsidP="00CB138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Price Proposal – </w:t>
          </w:r>
          <w:r w:rsidR="00CB138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ATTACHMENT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1CA2" w:rsidRPr="00D04FDE" w:rsidRDefault="00C51CA2" w:rsidP="00C51CA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C51CA2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C51CA2" w:rsidRPr="00D04FDE" w:rsidRDefault="00C51CA2" w:rsidP="00C51CA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C51CA2" w:rsidRPr="00D04FDE" w:rsidTr="00C51CA2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C51CA2" w:rsidRPr="00D04FDE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51CA2" w:rsidRPr="00D04FDE" w:rsidRDefault="00C51CA2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51CA2" w:rsidRPr="00D04FDE" w:rsidRDefault="00C51CA2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B1381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B1381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51CA2" w:rsidRPr="00D04FDE" w:rsidRDefault="00C51CA2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C51CA2" w:rsidRPr="003661FD" w:rsidRDefault="00C51CA2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8282B"/>
    <w:rsid w:val="00086DC9"/>
    <w:rsid w:val="000A53CC"/>
    <w:rsid w:val="000F2CD4"/>
    <w:rsid w:val="00163B86"/>
    <w:rsid w:val="00171B2A"/>
    <w:rsid w:val="00305C67"/>
    <w:rsid w:val="00334E55"/>
    <w:rsid w:val="003661FD"/>
    <w:rsid w:val="00371463"/>
    <w:rsid w:val="004004A7"/>
    <w:rsid w:val="004261DC"/>
    <w:rsid w:val="004347F8"/>
    <w:rsid w:val="004749E4"/>
    <w:rsid w:val="00490C8B"/>
    <w:rsid w:val="00492E2D"/>
    <w:rsid w:val="0049614D"/>
    <w:rsid w:val="004A58D0"/>
    <w:rsid w:val="0055420A"/>
    <w:rsid w:val="00555B43"/>
    <w:rsid w:val="005A48B7"/>
    <w:rsid w:val="005A7A16"/>
    <w:rsid w:val="005C4CFE"/>
    <w:rsid w:val="006517AB"/>
    <w:rsid w:val="006658B6"/>
    <w:rsid w:val="006A085C"/>
    <w:rsid w:val="006C7516"/>
    <w:rsid w:val="00703FAA"/>
    <w:rsid w:val="00722375"/>
    <w:rsid w:val="00750E7D"/>
    <w:rsid w:val="008679EC"/>
    <w:rsid w:val="00957CED"/>
    <w:rsid w:val="0098273E"/>
    <w:rsid w:val="009C399E"/>
    <w:rsid w:val="009D55F0"/>
    <w:rsid w:val="009F0BA3"/>
    <w:rsid w:val="00A66BCC"/>
    <w:rsid w:val="00A870CA"/>
    <w:rsid w:val="00B42918"/>
    <w:rsid w:val="00C12743"/>
    <w:rsid w:val="00C51CA2"/>
    <w:rsid w:val="00CB1381"/>
    <w:rsid w:val="00CD2F01"/>
    <w:rsid w:val="00CF47B9"/>
    <w:rsid w:val="00D04FDE"/>
    <w:rsid w:val="00D22036"/>
    <w:rsid w:val="00DD7883"/>
    <w:rsid w:val="00E160DD"/>
    <w:rsid w:val="00E82D35"/>
    <w:rsid w:val="00F31F7E"/>
    <w:rsid w:val="00F646A9"/>
    <w:rsid w:val="00FA5A5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2808956-B8CF-478D-9E61-217AD6F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Giuliana Cazetta de Souza</cp:lastModifiedBy>
  <cp:revision>23</cp:revision>
  <cp:lastPrinted>2019-09-27T14:14:00Z</cp:lastPrinted>
  <dcterms:created xsi:type="dcterms:W3CDTF">2014-09-16T18:57:00Z</dcterms:created>
  <dcterms:modified xsi:type="dcterms:W3CDTF">2019-09-27T14:15:00Z</dcterms:modified>
</cp:coreProperties>
</file>