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5" w:type="dxa"/>
        <w:tblInd w:w="93" w:type="dxa"/>
        <w:tblLook w:val="04A0" w:firstRow="1" w:lastRow="0" w:firstColumn="1" w:lastColumn="0" w:noHBand="0" w:noVBand="1"/>
      </w:tblPr>
      <w:tblGrid>
        <w:gridCol w:w="915"/>
        <w:gridCol w:w="3434"/>
        <w:gridCol w:w="3200"/>
        <w:gridCol w:w="3176"/>
        <w:gridCol w:w="270"/>
      </w:tblGrid>
      <w:tr w:rsidR="00A548F8" w:rsidRPr="00656C32" w:rsidTr="002A23F7">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A548F8" w:rsidRPr="003661FD" w:rsidRDefault="00A548F8" w:rsidP="002A23F7">
            <w:pPr>
              <w:spacing w:after="0" w:line="240" w:lineRule="auto"/>
              <w:rPr>
                <w:rFonts w:ascii="Arial" w:eastAsia="Times New Roman" w:hAnsi="Arial" w:cs="Arial"/>
                <w:color w:val="000000"/>
                <w:sz w:val="8"/>
                <w:szCs w:val="16"/>
              </w:rPr>
            </w:pPr>
          </w:p>
        </w:tc>
      </w:tr>
      <w:tr w:rsidR="00A548F8" w:rsidRPr="00656C32" w:rsidTr="002A23F7">
        <w:trPr>
          <w:trHeight w:val="375"/>
        </w:trPr>
        <w:tc>
          <w:tcPr>
            <w:tcW w:w="915" w:type="dxa"/>
            <w:tcBorders>
              <w:top w:val="nil"/>
              <w:left w:val="single" w:sz="4" w:space="0" w:color="auto"/>
              <w:bottom w:val="nil"/>
              <w:right w:val="nil"/>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A548F8" w:rsidRPr="003661FD" w:rsidRDefault="00A548F8" w:rsidP="002A23F7">
            <w:pPr>
              <w:spacing w:after="0" w:line="240" w:lineRule="auto"/>
              <w:rPr>
                <w:rFonts w:ascii="Arial" w:eastAsia="Times New Roman" w:hAnsi="Arial" w:cs="Arial"/>
                <w:color w:val="000000"/>
                <w:sz w:val="8"/>
                <w:szCs w:val="16"/>
              </w:rPr>
            </w:pPr>
          </w:p>
        </w:tc>
      </w:tr>
      <w:tr w:rsidR="00A548F8" w:rsidRPr="00656C32" w:rsidTr="002A23F7">
        <w:trPr>
          <w:trHeight w:val="375"/>
        </w:trPr>
        <w:tc>
          <w:tcPr>
            <w:tcW w:w="915" w:type="dxa"/>
            <w:tcBorders>
              <w:top w:val="nil"/>
              <w:left w:val="single" w:sz="4" w:space="0" w:color="auto"/>
              <w:bottom w:val="nil"/>
              <w:right w:val="nil"/>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A548F8" w:rsidRPr="003661FD" w:rsidRDefault="00A548F8" w:rsidP="002A23F7">
            <w:pPr>
              <w:spacing w:after="0" w:line="240" w:lineRule="auto"/>
              <w:rPr>
                <w:rFonts w:ascii="Arial" w:eastAsia="Times New Roman" w:hAnsi="Arial" w:cs="Arial"/>
                <w:color w:val="000000"/>
                <w:sz w:val="8"/>
                <w:szCs w:val="16"/>
              </w:rPr>
            </w:pPr>
          </w:p>
        </w:tc>
      </w:tr>
      <w:tr w:rsidR="00A548F8" w:rsidRPr="00656C32" w:rsidTr="002A23F7">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548F8" w:rsidRPr="00E82D35" w:rsidRDefault="00A548F8" w:rsidP="002A23F7">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548F8" w:rsidRPr="00E82D35" w:rsidRDefault="00A548F8" w:rsidP="002A23F7">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A548F8" w:rsidRPr="003661FD" w:rsidRDefault="00A548F8" w:rsidP="002A23F7">
            <w:pPr>
              <w:spacing w:after="0" w:line="240" w:lineRule="auto"/>
              <w:rPr>
                <w:rFonts w:ascii="Arial" w:eastAsia="Times New Roman" w:hAnsi="Arial" w:cs="Arial"/>
                <w:color w:val="000000"/>
                <w:sz w:val="8"/>
                <w:szCs w:val="16"/>
              </w:rPr>
            </w:pPr>
          </w:p>
        </w:tc>
      </w:tr>
      <w:tr w:rsidR="00A548F8" w:rsidRPr="00656C32" w:rsidTr="002A23F7">
        <w:trPr>
          <w:trHeight w:val="375"/>
        </w:trPr>
        <w:tc>
          <w:tcPr>
            <w:tcW w:w="915" w:type="dxa"/>
            <w:tcBorders>
              <w:top w:val="nil"/>
              <w:left w:val="single" w:sz="4" w:space="0" w:color="auto"/>
              <w:bottom w:val="nil"/>
              <w:right w:val="nil"/>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Pr="00201073">
              <w:rPr>
                <w:rFonts w:ascii="Arial" w:eastAsia="Times New Roman" w:hAnsi="Arial" w:cs="Arial"/>
                <w:color w:val="000000"/>
                <w:sz w:val="14"/>
                <w:szCs w:val="16"/>
              </w:rPr>
              <w:t xml:space="preserve"> (Federal Id with Photo)</w:t>
            </w:r>
          </w:p>
        </w:tc>
        <w:tc>
          <w:tcPr>
            <w:tcW w:w="6376" w:type="dxa"/>
            <w:gridSpan w:val="2"/>
            <w:tcBorders>
              <w:top w:val="nil"/>
              <w:left w:val="nil"/>
              <w:bottom w:val="single" w:sz="4" w:space="0" w:color="auto"/>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A548F8" w:rsidRPr="003661FD" w:rsidRDefault="00A548F8" w:rsidP="002A23F7">
            <w:pPr>
              <w:spacing w:after="0" w:line="240" w:lineRule="auto"/>
              <w:rPr>
                <w:rFonts w:ascii="Arial" w:eastAsia="Times New Roman" w:hAnsi="Arial" w:cs="Arial"/>
                <w:color w:val="000000"/>
                <w:sz w:val="8"/>
                <w:szCs w:val="16"/>
              </w:rPr>
            </w:pPr>
          </w:p>
        </w:tc>
      </w:tr>
      <w:tr w:rsidR="00A548F8" w:rsidRPr="00656C32" w:rsidTr="002A23F7">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548F8" w:rsidRPr="00E82D35" w:rsidRDefault="00A548F8" w:rsidP="002A23F7">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548F8" w:rsidRPr="00E82D35" w:rsidRDefault="00A548F8" w:rsidP="002A23F7">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A548F8" w:rsidRPr="003661FD" w:rsidRDefault="00A548F8" w:rsidP="002A23F7">
            <w:pPr>
              <w:spacing w:after="0" w:line="240" w:lineRule="auto"/>
              <w:jc w:val="center"/>
              <w:rPr>
                <w:rFonts w:ascii="Arial" w:eastAsia="Times New Roman" w:hAnsi="Arial" w:cs="Arial"/>
                <w:color w:val="000000"/>
                <w:sz w:val="8"/>
                <w:szCs w:val="16"/>
              </w:rPr>
            </w:pPr>
          </w:p>
        </w:tc>
      </w:tr>
      <w:tr w:rsidR="00A548F8" w:rsidRPr="00656C32" w:rsidTr="002A23F7">
        <w:trPr>
          <w:trHeight w:val="375"/>
        </w:trPr>
        <w:tc>
          <w:tcPr>
            <w:tcW w:w="915" w:type="dxa"/>
            <w:tcBorders>
              <w:top w:val="nil"/>
              <w:left w:val="single" w:sz="4" w:space="0" w:color="auto"/>
              <w:bottom w:val="nil"/>
            </w:tcBorders>
            <w:shd w:val="clear" w:color="auto" w:fill="auto"/>
            <w:noWrap/>
            <w:vAlign w:val="bottom"/>
          </w:tcPr>
          <w:p w:rsidR="00A548F8" w:rsidRPr="00E82D35" w:rsidRDefault="00A548F8" w:rsidP="002A23F7">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A548F8" w:rsidRPr="00E82D35" w:rsidRDefault="00A548F8" w:rsidP="002A23F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A548F8" w:rsidRPr="00E82D35" w:rsidRDefault="00A548F8" w:rsidP="002A23F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A548F8" w:rsidRPr="003661FD" w:rsidRDefault="00A548F8" w:rsidP="002A23F7">
            <w:pPr>
              <w:spacing w:after="0" w:line="240" w:lineRule="auto"/>
              <w:jc w:val="center"/>
              <w:rPr>
                <w:rFonts w:ascii="Arial" w:eastAsia="Times New Roman" w:hAnsi="Arial" w:cs="Arial"/>
                <w:color w:val="000000"/>
                <w:sz w:val="8"/>
                <w:szCs w:val="16"/>
              </w:rPr>
            </w:pPr>
          </w:p>
        </w:tc>
      </w:tr>
      <w:tr w:rsidR="00A548F8" w:rsidRPr="00656C32" w:rsidTr="002A23F7">
        <w:trPr>
          <w:trHeight w:val="375"/>
        </w:trPr>
        <w:tc>
          <w:tcPr>
            <w:tcW w:w="915" w:type="dxa"/>
            <w:tcBorders>
              <w:top w:val="nil"/>
              <w:left w:val="single" w:sz="4" w:space="0" w:color="auto"/>
              <w:bottom w:val="nil"/>
              <w:right w:val="single" w:sz="4" w:space="0" w:color="auto"/>
            </w:tcBorders>
            <w:shd w:val="clear" w:color="auto" w:fill="auto"/>
            <w:noWrap/>
            <w:vAlign w:val="bottom"/>
          </w:tcPr>
          <w:p w:rsidR="00A548F8" w:rsidRPr="00E82D35" w:rsidRDefault="00A548F8" w:rsidP="002A23F7">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A548F8" w:rsidRPr="00555B43" w:rsidRDefault="00A548F8" w:rsidP="002A23F7">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A548F8" w:rsidRPr="00E82D35" w:rsidRDefault="00A548F8" w:rsidP="002A23F7">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A548F8" w:rsidRPr="003661FD" w:rsidRDefault="00A548F8" w:rsidP="002A23F7">
            <w:pPr>
              <w:spacing w:after="0" w:line="240" w:lineRule="auto"/>
              <w:jc w:val="center"/>
              <w:rPr>
                <w:rFonts w:ascii="Arial" w:eastAsia="Times New Roman" w:hAnsi="Arial" w:cs="Arial"/>
                <w:color w:val="000000"/>
                <w:sz w:val="8"/>
                <w:szCs w:val="16"/>
              </w:rPr>
            </w:pPr>
          </w:p>
        </w:tc>
      </w:tr>
      <w:tr w:rsidR="00A548F8" w:rsidRPr="00656C32" w:rsidTr="002A23F7">
        <w:trPr>
          <w:trHeight w:val="395"/>
        </w:trPr>
        <w:tc>
          <w:tcPr>
            <w:tcW w:w="915" w:type="dxa"/>
            <w:tcBorders>
              <w:left w:val="single" w:sz="4" w:space="0" w:color="auto"/>
            </w:tcBorders>
            <w:shd w:val="clear" w:color="auto" w:fill="auto"/>
            <w:noWrap/>
            <w:vAlign w:val="bottom"/>
          </w:tcPr>
          <w:p w:rsidR="00A548F8" w:rsidRPr="00555B43" w:rsidRDefault="00A548F8" w:rsidP="002A23F7">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A548F8" w:rsidRPr="00555B43" w:rsidRDefault="00A548F8" w:rsidP="002A23F7">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A548F8" w:rsidRPr="003661FD" w:rsidRDefault="00A548F8" w:rsidP="002A23F7">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A548F8" w:rsidRPr="003661FD" w:rsidRDefault="00A548F8" w:rsidP="002A23F7">
            <w:pPr>
              <w:spacing w:after="0" w:line="240" w:lineRule="auto"/>
              <w:jc w:val="center"/>
              <w:rPr>
                <w:rFonts w:ascii="Arial" w:eastAsia="Times New Roman" w:hAnsi="Arial" w:cs="Arial"/>
                <w:color w:val="000000"/>
                <w:sz w:val="8"/>
                <w:szCs w:val="16"/>
              </w:rPr>
            </w:pPr>
          </w:p>
        </w:tc>
      </w:tr>
      <w:tr w:rsidR="00A548F8" w:rsidRPr="00656C32" w:rsidTr="002A23F7">
        <w:trPr>
          <w:trHeight w:val="350"/>
        </w:trPr>
        <w:tc>
          <w:tcPr>
            <w:tcW w:w="915" w:type="dxa"/>
            <w:tcBorders>
              <w:left w:val="single" w:sz="4" w:space="0" w:color="auto"/>
              <w:bottom w:val="nil"/>
              <w:right w:val="single" w:sz="4" w:space="0" w:color="auto"/>
            </w:tcBorders>
            <w:shd w:val="clear" w:color="auto" w:fill="auto"/>
            <w:noWrap/>
            <w:vAlign w:val="bottom"/>
          </w:tcPr>
          <w:p w:rsidR="00A548F8" w:rsidRPr="003661FD" w:rsidRDefault="00A548F8" w:rsidP="002A23F7">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rsidR="00A548F8" w:rsidRPr="003661FD" w:rsidRDefault="00A548F8" w:rsidP="002A23F7">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A548F8" w:rsidRPr="003661FD" w:rsidRDefault="00A548F8" w:rsidP="002A23F7">
            <w:pPr>
              <w:spacing w:after="0" w:line="240" w:lineRule="auto"/>
              <w:jc w:val="center"/>
              <w:rPr>
                <w:rFonts w:ascii="Arial" w:eastAsia="Times New Roman" w:hAnsi="Arial" w:cs="Arial"/>
                <w:color w:val="000000"/>
                <w:sz w:val="8"/>
                <w:szCs w:val="16"/>
              </w:rPr>
            </w:pPr>
          </w:p>
        </w:tc>
      </w:tr>
      <w:tr w:rsidR="00A548F8" w:rsidRPr="00656C32" w:rsidTr="002A23F7">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A548F8" w:rsidRPr="003661FD" w:rsidRDefault="00A548F8" w:rsidP="002A23F7">
            <w:pPr>
              <w:spacing w:after="0" w:line="240" w:lineRule="auto"/>
              <w:jc w:val="center"/>
              <w:rPr>
                <w:rFonts w:ascii="Arial" w:eastAsia="Times New Roman" w:hAnsi="Arial" w:cs="Arial"/>
                <w:color w:val="000000"/>
                <w:sz w:val="8"/>
                <w:szCs w:val="16"/>
              </w:rPr>
            </w:pPr>
          </w:p>
        </w:tc>
      </w:tr>
    </w:tbl>
    <w:p w:rsidR="00D04FDE" w:rsidRPr="00164912" w:rsidRDefault="00D04FDE">
      <w:pPr>
        <w:rPr>
          <w:rFonts w:ascii="Arial" w:hAnsi="Arial" w:cs="Arial"/>
          <w:sz w:val="2"/>
          <w:szCs w:val="16"/>
          <w:lang w:val="pt-BR"/>
        </w:rPr>
      </w:pPr>
    </w:p>
    <w:p w:rsidR="00555B43" w:rsidRPr="00A548F8" w:rsidRDefault="00A548F8" w:rsidP="00164912">
      <w:pPr>
        <w:jc w:val="both"/>
        <w:rPr>
          <w:rFonts w:ascii="Arial" w:hAnsi="Arial" w:cs="Arial"/>
          <w:bCs/>
          <w:color w:val="000000"/>
        </w:rPr>
      </w:pPr>
      <w:r w:rsidRPr="00A548F8">
        <w:rPr>
          <w:rFonts w:ascii="Arial" w:hAnsi="Arial" w:cs="Arial"/>
          <w:spacing w:val="-2"/>
        </w:rPr>
        <w:t xml:space="preserve">The company mentioned above, makes a proposal to be judged based on the </w:t>
      </w:r>
      <w:r w:rsidRPr="00A548F8">
        <w:rPr>
          <w:rFonts w:ascii="Arial" w:hAnsi="Arial" w:cs="Arial"/>
          <w:b/>
          <w:spacing w:val="-2"/>
        </w:rPr>
        <w:t>LOWEST UNIT PRICE</w:t>
      </w:r>
      <w:r w:rsidR="00164912" w:rsidRPr="00A548F8">
        <w:rPr>
          <w:rFonts w:ascii="Arial" w:hAnsi="Arial" w:cs="Arial"/>
          <w:b/>
          <w:spacing w:val="-2"/>
        </w:rPr>
        <w:t xml:space="preserve">, </w:t>
      </w:r>
      <w:r w:rsidRPr="00A548F8">
        <w:rPr>
          <w:rFonts w:ascii="Arial" w:hAnsi="Arial" w:cs="Arial"/>
        </w:rPr>
        <w:t xml:space="preserve">for the contracting of specialized company in the services of </w:t>
      </w:r>
      <w:r w:rsidRPr="00A548F8">
        <w:rPr>
          <w:rStyle w:val="hps"/>
          <w:rFonts w:ascii="Arial" w:hAnsi="Arial" w:cs="Arial"/>
          <w:b/>
        </w:rPr>
        <w:t>Legal Consulting and Support Services</w:t>
      </w:r>
      <w:r w:rsidRPr="00A548F8">
        <w:rPr>
          <w:rStyle w:val="hps"/>
          <w:rFonts w:ascii="Arial" w:hAnsi="Arial" w:cs="Arial"/>
        </w:rPr>
        <w:t>, including the issuance of Legal Opinion, based on the United States laws, for the administrative procedures of the Brazilian Aeronautical Commission in Washington D.C</w:t>
      </w:r>
      <w:r w:rsidR="00A13CCD" w:rsidRPr="00A548F8">
        <w:rPr>
          <w:rFonts w:ascii="Arial" w:hAnsi="Arial" w:cs="Arial"/>
          <w:spacing w:val="-2"/>
        </w:rPr>
        <w:t>,</w:t>
      </w:r>
      <w:r w:rsidR="00164912" w:rsidRPr="00A548F8">
        <w:rPr>
          <w:rFonts w:ascii="Arial" w:hAnsi="Arial" w:cs="Arial"/>
          <w:spacing w:val="-2"/>
        </w:rPr>
        <w:t xml:space="preserve"> </w:t>
      </w:r>
      <w:r w:rsidRPr="002D69DF">
        <w:rPr>
          <w:rFonts w:ascii="Arial" w:hAnsi="Arial" w:cs="Arial"/>
          <w:spacing w:val="-2"/>
        </w:rPr>
        <w:t>in</w:t>
      </w:r>
      <w:r w:rsidRPr="00A13CCD">
        <w:rPr>
          <w:rFonts w:ascii="Arial" w:hAnsi="Arial" w:cs="Arial"/>
          <w:spacing w:val="-2"/>
        </w:rPr>
        <w:t xml:space="preserve"> accordance with the terms, quantities, price limits and other applicable requirements </w:t>
      </w:r>
      <w:r>
        <w:rPr>
          <w:rFonts w:ascii="Arial" w:hAnsi="Arial" w:cs="Arial"/>
          <w:spacing w:val="-2"/>
        </w:rPr>
        <w:t>established in the BASIC PROJECT</w:t>
      </w:r>
      <w:r w:rsidR="00164912" w:rsidRPr="00A548F8">
        <w:rPr>
          <w:rFonts w:ascii="Arial" w:hAnsi="Arial" w:cs="Arial"/>
          <w:spacing w:val="-2"/>
        </w:rPr>
        <w:t xml:space="preserve">. </w:t>
      </w:r>
    </w:p>
    <w:tbl>
      <w:tblPr>
        <w:tblW w:w="10995" w:type="dxa"/>
        <w:tblInd w:w="93" w:type="dxa"/>
        <w:tblLayout w:type="fixed"/>
        <w:tblLook w:val="04A0" w:firstRow="1" w:lastRow="0" w:firstColumn="1" w:lastColumn="0" w:noHBand="0" w:noVBand="1"/>
      </w:tblPr>
      <w:tblGrid>
        <w:gridCol w:w="914"/>
        <w:gridCol w:w="8191"/>
        <w:gridCol w:w="1620"/>
        <w:gridCol w:w="270"/>
      </w:tblGrid>
      <w:tr w:rsidR="00A548F8" w:rsidRPr="00656C32" w:rsidTr="002A23F7">
        <w:trPr>
          <w:trHeight w:val="386"/>
        </w:trPr>
        <w:tc>
          <w:tcPr>
            <w:tcW w:w="914" w:type="dxa"/>
            <w:tcBorders>
              <w:top w:val="single" w:sz="4" w:space="0" w:color="auto"/>
              <w:left w:val="single" w:sz="4" w:space="0" w:color="auto"/>
              <w:bottom w:val="nil"/>
              <w:right w:val="nil"/>
            </w:tcBorders>
            <w:shd w:val="clear" w:color="auto" w:fill="auto"/>
            <w:noWrap/>
            <w:vAlign w:val="bottom"/>
            <w:hideMark/>
          </w:tcPr>
          <w:p w:rsidR="00A548F8" w:rsidRPr="004A58D0" w:rsidRDefault="00A548F8" w:rsidP="002A23F7">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rsidR="00A548F8" w:rsidRPr="00555B43" w:rsidRDefault="00A548F8" w:rsidP="002A23F7">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rsidR="00A548F8" w:rsidRPr="00555B43" w:rsidRDefault="00A548F8" w:rsidP="002A23F7">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rsidR="00A548F8" w:rsidRPr="004A58D0" w:rsidRDefault="00A548F8" w:rsidP="002A23F7">
            <w:pPr>
              <w:spacing w:after="0" w:line="240" w:lineRule="auto"/>
              <w:rPr>
                <w:rFonts w:ascii="Arial" w:eastAsia="Times New Roman" w:hAnsi="Arial" w:cs="Arial"/>
                <w:color w:val="000000"/>
                <w:sz w:val="16"/>
                <w:szCs w:val="16"/>
              </w:rPr>
            </w:pPr>
          </w:p>
        </w:tc>
      </w:tr>
      <w:tr w:rsidR="00A548F8" w:rsidRPr="00656C32" w:rsidTr="002A23F7">
        <w:trPr>
          <w:trHeight w:val="1601"/>
        </w:trPr>
        <w:tc>
          <w:tcPr>
            <w:tcW w:w="914" w:type="dxa"/>
            <w:tcBorders>
              <w:top w:val="nil"/>
              <w:left w:val="single" w:sz="4" w:space="0" w:color="auto"/>
              <w:bottom w:val="nil"/>
              <w:right w:val="nil"/>
            </w:tcBorders>
            <w:shd w:val="clear" w:color="auto" w:fill="auto"/>
            <w:noWrap/>
            <w:hideMark/>
          </w:tcPr>
          <w:p w:rsidR="00A548F8" w:rsidRPr="004A58D0" w:rsidRDefault="00A548F8" w:rsidP="002A23F7">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A548F8" w:rsidRPr="00863783" w:rsidRDefault="00A548F8" w:rsidP="002A23F7">
            <w:pPr>
              <w:pStyle w:val="ListParagraph"/>
              <w:spacing w:after="0" w:line="240" w:lineRule="auto"/>
              <w:ind w:left="0"/>
              <w:jc w:val="both"/>
              <w:rPr>
                <w:rFonts w:ascii="Arial" w:eastAsia="Times New Roman" w:hAnsi="Arial" w:cs="Arial"/>
                <w:color w:val="000000"/>
                <w:sz w:val="18"/>
                <w:szCs w:val="16"/>
              </w:rPr>
            </w:pPr>
            <w:r w:rsidRPr="00863783">
              <w:rPr>
                <w:rFonts w:ascii="Arial" w:eastAsia="Times New Roman" w:hAnsi="Arial" w:cs="Arial"/>
                <w:color w:val="000000"/>
                <w:sz w:val="18"/>
                <w:szCs w:val="16"/>
              </w:rPr>
              <w:t>The amount presented as a</w:t>
            </w:r>
            <w:r>
              <w:rPr>
                <w:rFonts w:ascii="Arial" w:eastAsia="Times New Roman" w:hAnsi="Arial" w:cs="Arial"/>
                <w:color w:val="000000"/>
                <w:sz w:val="18"/>
                <w:szCs w:val="16"/>
              </w:rPr>
              <w:t>n</w:t>
            </w:r>
            <w:r w:rsidRPr="00863783">
              <w:rPr>
                <w:rFonts w:ascii="Arial" w:eastAsia="Times New Roman" w:hAnsi="Arial" w:cs="Arial"/>
                <w:color w:val="000000"/>
                <w:sz w:val="18"/>
                <w:szCs w:val="16"/>
              </w:rPr>
              <w:t xml:space="preserve"> ESTIMATED AMOUNT does not indicate any future commitment by BACW and was obtained from estimated values.</w:t>
            </w:r>
          </w:p>
          <w:p w:rsidR="00A548F8" w:rsidRPr="00863783" w:rsidRDefault="00A548F8" w:rsidP="002A23F7">
            <w:pPr>
              <w:pStyle w:val="ListParagraph"/>
              <w:spacing w:after="0" w:line="240" w:lineRule="auto"/>
              <w:ind w:left="0"/>
              <w:jc w:val="both"/>
              <w:rPr>
                <w:rFonts w:ascii="Arial" w:eastAsia="Times New Roman" w:hAnsi="Arial" w:cs="Arial"/>
                <w:color w:val="000000"/>
                <w:sz w:val="18"/>
                <w:szCs w:val="16"/>
              </w:rPr>
            </w:pPr>
            <w:r w:rsidRPr="00A16750">
              <w:rPr>
                <w:rFonts w:ascii="Arial" w:eastAsia="Times New Roman" w:hAnsi="Arial" w:cs="Arial"/>
                <w:color w:val="000000"/>
                <w:sz w:val="18"/>
                <w:szCs w:val="16"/>
              </w:rPr>
              <w:t>The service quoted shall include all costs arising from the performance of the services, whether direct or indirect, including but not limited to what is described below: all inputs such as fees and/or taxes of invoice, social contributions, duties and taxes, administrative fees, permits, and all other fees necessary for full compliance with the object of the INVITATION, in accordance with the Basic Project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rsidR="00A548F8" w:rsidRPr="004A58D0" w:rsidRDefault="00A548F8" w:rsidP="002A23F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A548F8" w:rsidRPr="004A58D0" w:rsidRDefault="00A548F8" w:rsidP="002A23F7">
            <w:pPr>
              <w:spacing w:after="0" w:line="240" w:lineRule="auto"/>
              <w:rPr>
                <w:rFonts w:ascii="Arial" w:eastAsia="Times New Roman" w:hAnsi="Arial" w:cs="Arial"/>
                <w:color w:val="000000"/>
                <w:sz w:val="16"/>
                <w:szCs w:val="16"/>
              </w:rPr>
            </w:pPr>
          </w:p>
        </w:tc>
      </w:tr>
      <w:tr w:rsidR="00A548F8" w:rsidRPr="00656C32" w:rsidTr="002A23F7">
        <w:trPr>
          <w:trHeight w:val="1034"/>
        </w:trPr>
        <w:tc>
          <w:tcPr>
            <w:tcW w:w="914" w:type="dxa"/>
            <w:tcBorders>
              <w:top w:val="nil"/>
              <w:left w:val="single" w:sz="4" w:space="0" w:color="auto"/>
              <w:bottom w:val="nil"/>
              <w:right w:val="nil"/>
            </w:tcBorders>
            <w:shd w:val="clear" w:color="auto" w:fill="auto"/>
            <w:noWrap/>
            <w:hideMark/>
          </w:tcPr>
          <w:p w:rsidR="00A548F8" w:rsidRPr="004A58D0" w:rsidRDefault="00A548F8" w:rsidP="002A23F7">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rsidR="00A548F8" w:rsidRPr="00863783" w:rsidRDefault="00A548F8" w:rsidP="002A23F7">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We hereby acknowledge the content of INVITATION TO BID and its Annexes, fully and irrevocably accepting its terms and requirements, as well as all relevant legislation.</w:t>
            </w:r>
          </w:p>
          <w:p w:rsidR="00A548F8" w:rsidRPr="00863783" w:rsidRDefault="00A548F8" w:rsidP="002A23F7">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This price proposal shall be valid for </w:t>
            </w:r>
            <w:r>
              <w:rPr>
                <w:rFonts w:ascii="Arial" w:eastAsia="Times New Roman" w:hAnsi="Arial" w:cs="Arial"/>
                <w:b/>
                <w:color w:val="000000"/>
                <w:sz w:val="18"/>
                <w:szCs w:val="16"/>
              </w:rPr>
              <w:t>60</w:t>
            </w:r>
            <w:r w:rsidRPr="00A13CCD">
              <w:rPr>
                <w:rFonts w:ascii="Arial" w:eastAsia="Times New Roman" w:hAnsi="Arial" w:cs="Arial"/>
                <w:b/>
                <w:color w:val="000000"/>
                <w:sz w:val="18"/>
                <w:szCs w:val="16"/>
              </w:rPr>
              <w:t xml:space="preserve"> (</w:t>
            </w:r>
            <w:r>
              <w:rPr>
                <w:rFonts w:ascii="Arial" w:eastAsia="Times New Roman" w:hAnsi="Arial" w:cs="Arial"/>
                <w:b/>
                <w:color w:val="000000"/>
                <w:sz w:val="18"/>
                <w:szCs w:val="16"/>
              </w:rPr>
              <w:t>sixty</w:t>
            </w:r>
            <w:r w:rsidRPr="00A13CCD">
              <w:rPr>
                <w:rFonts w:ascii="Arial" w:eastAsia="Times New Roman" w:hAnsi="Arial" w:cs="Arial"/>
                <w:b/>
                <w:color w:val="000000"/>
                <w:sz w:val="18"/>
                <w:szCs w:val="16"/>
              </w:rPr>
              <w:t>) days</w:t>
            </w:r>
            <w:r w:rsidRPr="00863783">
              <w:rPr>
                <w:rFonts w:ascii="Arial" w:eastAsia="Times New Roman" w:hAnsi="Arial" w:cs="Arial"/>
                <w:color w:val="000000"/>
                <w:sz w:val="18"/>
                <w:szCs w:val="16"/>
              </w:rPr>
              <w:t xml:space="preserve">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rsidR="00A548F8" w:rsidRPr="004A58D0" w:rsidRDefault="00A548F8" w:rsidP="002A23F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A548F8" w:rsidRPr="004A58D0" w:rsidRDefault="00A548F8" w:rsidP="002A23F7">
            <w:pPr>
              <w:spacing w:after="0" w:line="240" w:lineRule="auto"/>
              <w:rPr>
                <w:rFonts w:ascii="Arial" w:eastAsia="Times New Roman" w:hAnsi="Arial" w:cs="Arial"/>
                <w:color w:val="000000"/>
                <w:sz w:val="16"/>
                <w:szCs w:val="16"/>
              </w:rPr>
            </w:pPr>
          </w:p>
        </w:tc>
      </w:tr>
      <w:tr w:rsidR="00A548F8" w:rsidRPr="00656C32" w:rsidTr="002A23F7">
        <w:trPr>
          <w:trHeight w:val="656"/>
        </w:trPr>
        <w:tc>
          <w:tcPr>
            <w:tcW w:w="914" w:type="dxa"/>
            <w:tcBorders>
              <w:top w:val="nil"/>
              <w:left w:val="single" w:sz="4" w:space="0" w:color="auto"/>
              <w:bottom w:val="nil"/>
              <w:right w:val="nil"/>
            </w:tcBorders>
            <w:shd w:val="clear" w:color="auto" w:fill="auto"/>
            <w:noWrap/>
            <w:hideMark/>
          </w:tcPr>
          <w:p w:rsidR="00A548F8" w:rsidRPr="004A58D0" w:rsidRDefault="00A548F8" w:rsidP="002A23F7">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rsidR="00A548F8" w:rsidRPr="00863783" w:rsidRDefault="00A548F8" w:rsidP="00A13743">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The company declares that it will meet all of the requirements listed in the Bid Announcement and Basic Project, Annex I of the Invitation to Bid </w:t>
            </w:r>
            <w:r w:rsidR="00A13743">
              <w:rPr>
                <w:rFonts w:ascii="Arial" w:eastAsia="Times New Roman" w:hAnsi="Arial" w:cs="Arial"/>
                <w:b/>
                <w:color w:val="000000"/>
                <w:sz w:val="18"/>
                <w:szCs w:val="16"/>
              </w:rPr>
              <w:t>180653</w:t>
            </w:r>
            <w:r w:rsidRPr="00863783">
              <w:rPr>
                <w:rFonts w:ascii="Arial" w:eastAsia="Times New Roman" w:hAnsi="Arial" w:cs="Arial"/>
                <w:b/>
                <w:color w:val="000000"/>
                <w:sz w:val="18"/>
                <w:szCs w:val="16"/>
              </w:rPr>
              <w:t>/CABW/201</w:t>
            </w:r>
            <w:r w:rsidR="00A13743">
              <w:rPr>
                <w:rFonts w:ascii="Arial" w:eastAsia="Times New Roman" w:hAnsi="Arial" w:cs="Arial"/>
                <w:b/>
                <w:color w:val="000000"/>
                <w:sz w:val="18"/>
                <w:szCs w:val="16"/>
              </w:rPr>
              <w:t>8</w:t>
            </w:r>
            <w:bookmarkStart w:id="0" w:name="_GoBack"/>
            <w:bookmarkEnd w:id="0"/>
            <w:r w:rsidRPr="00863783">
              <w:rPr>
                <w:rFonts w:ascii="Arial" w:eastAsia="Times New Roman" w:hAnsi="Arial" w:cs="Arial"/>
                <w:b/>
                <w:color w:val="000000"/>
                <w:sz w:val="18"/>
                <w:szCs w:val="16"/>
              </w:rPr>
              <w:t>.</w:t>
            </w:r>
          </w:p>
        </w:tc>
        <w:tc>
          <w:tcPr>
            <w:tcW w:w="1620" w:type="dxa"/>
            <w:tcBorders>
              <w:top w:val="nil"/>
              <w:left w:val="nil"/>
              <w:bottom w:val="single" w:sz="4" w:space="0" w:color="auto"/>
              <w:right w:val="single" w:sz="4" w:space="0" w:color="auto"/>
            </w:tcBorders>
            <w:shd w:val="clear" w:color="auto" w:fill="F2F2F2"/>
            <w:noWrap/>
            <w:vAlign w:val="bottom"/>
          </w:tcPr>
          <w:p w:rsidR="00A548F8" w:rsidRPr="004A58D0" w:rsidRDefault="00A548F8" w:rsidP="002A23F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A548F8" w:rsidRDefault="00A548F8" w:rsidP="002A23F7">
            <w:pPr>
              <w:spacing w:after="0" w:line="240" w:lineRule="auto"/>
              <w:rPr>
                <w:rFonts w:ascii="Arial" w:eastAsia="Times New Roman" w:hAnsi="Arial" w:cs="Arial"/>
                <w:color w:val="000000"/>
                <w:sz w:val="16"/>
                <w:szCs w:val="16"/>
              </w:rPr>
            </w:pPr>
          </w:p>
          <w:p w:rsidR="00A548F8" w:rsidRDefault="00A548F8" w:rsidP="002A23F7">
            <w:pPr>
              <w:spacing w:after="0" w:line="240" w:lineRule="auto"/>
              <w:rPr>
                <w:rFonts w:ascii="Arial" w:eastAsia="Times New Roman" w:hAnsi="Arial" w:cs="Arial"/>
                <w:color w:val="000000"/>
                <w:sz w:val="16"/>
                <w:szCs w:val="16"/>
              </w:rPr>
            </w:pPr>
          </w:p>
          <w:p w:rsidR="00A548F8" w:rsidRPr="004A58D0" w:rsidRDefault="00A548F8" w:rsidP="002A23F7">
            <w:pPr>
              <w:spacing w:after="0" w:line="240" w:lineRule="auto"/>
              <w:rPr>
                <w:rFonts w:ascii="Arial" w:eastAsia="Times New Roman" w:hAnsi="Arial" w:cs="Arial"/>
                <w:color w:val="000000"/>
                <w:sz w:val="16"/>
                <w:szCs w:val="16"/>
              </w:rPr>
            </w:pPr>
          </w:p>
        </w:tc>
      </w:tr>
      <w:tr w:rsidR="00A548F8" w:rsidRPr="00656C32" w:rsidTr="002A23F7">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A548F8" w:rsidRPr="004A58D0" w:rsidRDefault="00A548F8" w:rsidP="002A23F7">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sz w:val="2"/>
          <w:lang w:val="pt-BR"/>
        </w:rPr>
      </w:pPr>
    </w:p>
    <w:p w:rsidR="00CA4C59" w:rsidRPr="00164912" w:rsidRDefault="00CA4C59">
      <w:pPr>
        <w:rPr>
          <w:rFonts w:ascii="Arial" w:hAnsi="Arial" w:cs="Arial"/>
          <w:bCs/>
          <w:color w:val="000000"/>
          <w:sz w:val="2"/>
          <w:lang w:val="pt-BR"/>
        </w:rPr>
      </w:pPr>
    </w:p>
    <w:p w:rsidR="00E14D3A" w:rsidRPr="00164912" w:rsidRDefault="00E14D3A">
      <w:pPr>
        <w:rPr>
          <w:rFonts w:ascii="Arial" w:hAnsi="Arial" w:cs="Arial"/>
          <w:bCs/>
          <w:color w:val="000000"/>
          <w:sz w:val="2"/>
          <w:lang w:val="pt-BR"/>
        </w:rPr>
      </w:pPr>
    </w:p>
    <w:p w:rsidR="00E14D3A" w:rsidRPr="00164912" w:rsidRDefault="00E14D3A">
      <w:pPr>
        <w:rPr>
          <w:rFonts w:ascii="Arial" w:hAnsi="Arial" w:cs="Arial"/>
          <w:bCs/>
          <w:color w:val="000000"/>
          <w:sz w:val="2"/>
          <w:lang w:val="pt-BR"/>
        </w:rPr>
      </w:pPr>
    </w:p>
    <w:p w:rsidR="00360102" w:rsidRPr="00164912" w:rsidRDefault="00360102">
      <w:pPr>
        <w:rPr>
          <w:rFonts w:ascii="Arial" w:hAnsi="Arial" w:cs="Arial"/>
          <w:bCs/>
          <w:color w:val="000000"/>
          <w:sz w:val="2"/>
          <w:lang w:val="pt-BR"/>
        </w:rPr>
      </w:pPr>
    </w:p>
    <w:p w:rsidR="00360102" w:rsidRPr="00164912" w:rsidRDefault="00360102">
      <w:pPr>
        <w:rPr>
          <w:rFonts w:ascii="Arial" w:hAnsi="Arial" w:cs="Arial"/>
          <w:bCs/>
          <w:color w:val="000000"/>
          <w:sz w:val="2"/>
          <w:lang w:val="pt-BR"/>
        </w:rPr>
      </w:pPr>
    </w:p>
    <w:p w:rsidR="00360102" w:rsidRDefault="00360102">
      <w:pPr>
        <w:rPr>
          <w:rFonts w:ascii="Arial" w:hAnsi="Arial" w:cs="Arial"/>
          <w:bCs/>
          <w:color w:val="000000"/>
          <w:sz w:val="2"/>
          <w:lang w:val="pt-BR"/>
        </w:rPr>
      </w:pPr>
    </w:p>
    <w:p w:rsidR="00C56C95" w:rsidRDefault="00C56C95">
      <w:pPr>
        <w:rPr>
          <w:rFonts w:ascii="Arial" w:hAnsi="Arial" w:cs="Arial"/>
          <w:bCs/>
          <w:color w:val="000000"/>
          <w:sz w:val="2"/>
          <w:lang w:val="pt-BR"/>
        </w:rPr>
      </w:pPr>
    </w:p>
    <w:p w:rsidR="00C56C95" w:rsidRPr="00164912" w:rsidRDefault="00C56C95">
      <w:pPr>
        <w:rPr>
          <w:rFonts w:ascii="Arial" w:hAnsi="Arial" w:cs="Arial"/>
          <w:bCs/>
          <w:color w:val="000000"/>
          <w:sz w:val="2"/>
          <w:lang w:val="pt-BR"/>
        </w:rPr>
      </w:pPr>
    </w:p>
    <w:tbl>
      <w:tblPr>
        <w:tblW w:w="11101" w:type="dxa"/>
        <w:tblLook w:val="04A0" w:firstRow="1" w:lastRow="0" w:firstColumn="1" w:lastColumn="0" w:noHBand="0" w:noVBand="1"/>
      </w:tblPr>
      <w:tblGrid>
        <w:gridCol w:w="960"/>
        <w:gridCol w:w="5085"/>
        <w:gridCol w:w="1263"/>
        <w:gridCol w:w="177"/>
        <w:gridCol w:w="1533"/>
        <w:gridCol w:w="1800"/>
        <w:gridCol w:w="283"/>
      </w:tblGrid>
      <w:tr w:rsidR="00C56C95" w:rsidRPr="00C56C95" w:rsidTr="0061219D">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C56C95" w:rsidRPr="00C56C95" w:rsidRDefault="00A548F8" w:rsidP="00C56C95">
            <w:pPr>
              <w:spacing w:after="0" w:line="240" w:lineRule="auto"/>
              <w:rPr>
                <w:rFonts w:ascii="Arial" w:eastAsia="Times New Roman" w:hAnsi="Arial" w:cs="Arial"/>
                <w:color w:val="000000"/>
              </w:rPr>
            </w:pPr>
            <w:proofErr w:type="spellStart"/>
            <w:r w:rsidRPr="00A548F8">
              <w:rPr>
                <w:rFonts w:ascii="Arial" w:eastAsia="Times New Roman" w:hAnsi="Arial" w:cs="Arial"/>
                <w:color w:val="000000"/>
                <w:sz w:val="24"/>
                <w:lang w:val="pt-BR"/>
              </w:rPr>
              <w:t>Part</w:t>
            </w:r>
            <w:proofErr w:type="spellEnd"/>
            <w:r w:rsidR="00C56C95" w:rsidRPr="00A548F8">
              <w:rPr>
                <w:rFonts w:ascii="Arial" w:eastAsia="Times New Roman" w:hAnsi="Arial" w:cs="Arial"/>
                <w:color w:val="000000"/>
                <w:sz w:val="24"/>
                <w:lang w:val="pt-BR"/>
              </w:rPr>
              <w:t xml:space="preserve"> </w:t>
            </w:r>
            <w:proofErr w:type="gramStart"/>
            <w:r w:rsidR="00C56C95" w:rsidRPr="00A548F8">
              <w:rPr>
                <w:rFonts w:ascii="Arial" w:eastAsia="Times New Roman" w:hAnsi="Arial" w:cs="Arial"/>
                <w:color w:val="000000"/>
                <w:sz w:val="24"/>
                <w:lang w:val="pt-BR"/>
              </w:rPr>
              <w:t>3</w:t>
            </w:r>
            <w:proofErr w:type="gramEnd"/>
          </w:p>
        </w:tc>
        <w:tc>
          <w:tcPr>
            <w:tcW w:w="5085" w:type="dxa"/>
            <w:tcBorders>
              <w:top w:val="single" w:sz="4" w:space="0" w:color="auto"/>
              <w:left w:val="nil"/>
              <w:bottom w:val="nil"/>
              <w:right w:val="nil"/>
            </w:tcBorders>
            <w:shd w:val="clear" w:color="auto" w:fill="auto"/>
            <w:noWrap/>
            <w:vAlign w:val="center"/>
            <w:hideMark/>
          </w:tcPr>
          <w:p w:rsidR="00C56C95" w:rsidRPr="00C56C95" w:rsidRDefault="00C56C95" w:rsidP="00C56C95">
            <w:pPr>
              <w:spacing w:after="0" w:line="240" w:lineRule="auto"/>
              <w:rPr>
                <w:rFonts w:ascii="Arial" w:eastAsia="Times New Roman" w:hAnsi="Arial" w:cs="Arial"/>
                <w:color w:val="000000"/>
                <w:sz w:val="24"/>
                <w:szCs w:val="24"/>
              </w:rPr>
            </w:pPr>
            <w:r w:rsidRPr="00C56C95">
              <w:rPr>
                <w:rFonts w:ascii="Arial" w:eastAsia="Times New Roman" w:hAnsi="Arial" w:cs="Arial"/>
                <w:color w:val="000000"/>
                <w:sz w:val="24"/>
                <w:szCs w:val="24"/>
              </w:rPr>
              <w:t> </w:t>
            </w:r>
          </w:p>
        </w:tc>
        <w:tc>
          <w:tcPr>
            <w:tcW w:w="1263" w:type="dxa"/>
            <w:tcBorders>
              <w:top w:val="single" w:sz="4" w:space="0" w:color="auto"/>
              <w:left w:val="nil"/>
              <w:bottom w:val="nil"/>
              <w:right w:val="nil"/>
            </w:tcBorders>
            <w:shd w:val="clear" w:color="auto" w:fill="auto"/>
            <w:noWrap/>
            <w:vAlign w:val="center"/>
            <w:hideMark/>
          </w:tcPr>
          <w:p w:rsidR="00C56C95" w:rsidRPr="00C56C95" w:rsidRDefault="00C56C95" w:rsidP="00C56C95">
            <w:pPr>
              <w:spacing w:after="0" w:line="240" w:lineRule="auto"/>
              <w:rPr>
                <w:rFonts w:ascii="Arial" w:eastAsia="Times New Roman" w:hAnsi="Arial" w:cs="Arial"/>
                <w:color w:val="000000"/>
                <w:sz w:val="24"/>
                <w:szCs w:val="24"/>
              </w:rPr>
            </w:pPr>
            <w:r w:rsidRPr="00C56C95">
              <w:rPr>
                <w:rFonts w:ascii="Arial" w:eastAsia="Times New Roman" w:hAnsi="Arial" w:cs="Arial"/>
                <w:color w:val="000000"/>
                <w:sz w:val="24"/>
                <w:szCs w:val="24"/>
              </w:rPr>
              <w:t> </w:t>
            </w:r>
          </w:p>
        </w:tc>
        <w:tc>
          <w:tcPr>
            <w:tcW w:w="1710" w:type="dxa"/>
            <w:gridSpan w:val="2"/>
            <w:tcBorders>
              <w:top w:val="single" w:sz="4" w:space="0" w:color="auto"/>
              <w:left w:val="nil"/>
              <w:bottom w:val="nil"/>
              <w:right w:val="nil"/>
            </w:tcBorders>
            <w:shd w:val="clear" w:color="auto" w:fill="auto"/>
            <w:noWrap/>
            <w:vAlign w:val="center"/>
            <w:hideMark/>
          </w:tcPr>
          <w:p w:rsidR="00C56C95" w:rsidRPr="00C56C95" w:rsidRDefault="00C56C95" w:rsidP="00C56C95">
            <w:pPr>
              <w:spacing w:after="0" w:line="240" w:lineRule="auto"/>
              <w:rPr>
                <w:rFonts w:ascii="Arial" w:eastAsia="Times New Roman" w:hAnsi="Arial" w:cs="Arial"/>
                <w:color w:val="000000"/>
                <w:sz w:val="24"/>
                <w:szCs w:val="24"/>
              </w:rPr>
            </w:pPr>
            <w:r w:rsidRPr="00C56C95">
              <w:rPr>
                <w:rFonts w:ascii="Arial" w:eastAsia="Times New Roman" w:hAnsi="Arial" w:cs="Arial"/>
                <w:color w:val="000000"/>
                <w:sz w:val="24"/>
                <w:szCs w:val="24"/>
              </w:rPr>
              <w:t> </w:t>
            </w:r>
          </w:p>
        </w:tc>
        <w:tc>
          <w:tcPr>
            <w:tcW w:w="1800" w:type="dxa"/>
            <w:tcBorders>
              <w:top w:val="single" w:sz="4" w:space="0" w:color="auto"/>
              <w:left w:val="nil"/>
              <w:bottom w:val="nil"/>
              <w:right w:val="nil"/>
            </w:tcBorders>
            <w:shd w:val="clear" w:color="auto" w:fill="auto"/>
            <w:noWrap/>
            <w:vAlign w:val="center"/>
            <w:hideMark/>
          </w:tcPr>
          <w:p w:rsidR="00C56C95" w:rsidRPr="00C56C95" w:rsidRDefault="00C56C95" w:rsidP="00C56C95">
            <w:pPr>
              <w:spacing w:after="0" w:line="240" w:lineRule="auto"/>
              <w:rPr>
                <w:rFonts w:ascii="Arial" w:eastAsia="Times New Roman" w:hAnsi="Arial" w:cs="Arial"/>
                <w:color w:val="000000"/>
                <w:sz w:val="24"/>
                <w:szCs w:val="24"/>
              </w:rPr>
            </w:pPr>
            <w:r w:rsidRPr="00C56C95">
              <w:rPr>
                <w:rFonts w:ascii="Arial" w:eastAsia="Times New Roman" w:hAnsi="Arial" w:cs="Arial"/>
                <w:color w:val="000000"/>
                <w:sz w:val="24"/>
                <w:szCs w:val="24"/>
              </w:rPr>
              <w:t> </w:t>
            </w:r>
          </w:p>
        </w:tc>
        <w:tc>
          <w:tcPr>
            <w:tcW w:w="283" w:type="dxa"/>
            <w:tcBorders>
              <w:top w:val="single" w:sz="4" w:space="0" w:color="auto"/>
              <w:left w:val="nil"/>
              <w:bottom w:val="nil"/>
              <w:right w:val="single" w:sz="4" w:space="0" w:color="auto"/>
            </w:tcBorders>
            <w:shd w:val="clear" w:color="auto" w:fill="auto"/>
            <w:noWrap/>
            <w:vAlign w:val="center"/>
            <w:hideMark/>
          </w:tcPr>
          <w:p w:rsidR="00C56C95" w:rsidRPr="00C56C95" w:rsidRDefault="00C56C95" w:rsidP="00C56C95">
            <w:pPr>
              <w:spacing w:after="0" w:line="240" w:lineRule="auto"/>
              <w:rPr>
                <w:rFonts w:ascii="Arial" w:eastAsia="Times New Roman" w:hAnsi="Arial" w:cs="Arial"/>
                <w:color w:val="000000"/>
                <w:sz w:val="24"/>
                <w:szCs w:val="24"/>
              </w:rPr>
            </w:pPr>
            <w:r w:rsidRPr="00C56C95">
              <w:rPr>
                <w:rFonts w:ascii="Arial" w:eastAsia="Times New Roman" w:hAnsi="Arial" w:cs="Arial"/>
                <w:color w:val="000000"/>
                <w:sz w:val="24"/>
                <w:szCs w:val="24"/>
              </w:rPr>
              <w:t> </w:t>
            </w:r>
          </w:p>
        </w:tc>
      </w:tr>
      <w:tr w:rsidR="00C56C95" w:rsidRPr="00C56C95" w:rsidTr="0061219D">
        <w:trPr>
          <w:trHeight w:val="600"/>
        </w:trPr>
        <w:tc>
          <w:tcPr>
            <w:tcW w:w="960" w:type="dxa"/>
            <w:tcBorders>
              <w:top w:val="nil"/>
              <w:left w:val="single" w:sz="4" w:space="0" w:color="auto"/>
              <w:bottom w:val="nil"/>
              <w:right w:val="nil"/>
            </w:tcBorders>
            <w:shd w:val="clear" w:color="auto" w:fill="auto"/>
            <w:noWrap/>
            <w:vAlign w:val="center"/>
            <w:hideMark/>
          </w:tcPr>
          <w:p w:rsidR="00C56C95" w:rsidRPr="00C56C95" w:rsidRDefault="00C56C95" w:rsidP="00C56C95">
            <w:pPr>
              <w:spacing w:after="0" w:line="240" w:lineRule="auto"/>
              <w:rPr>
                <w:rFonts w:ascii="Arial" w:eastAsia="Times New Roman" w:hAnsi="Arial" w:cs="Arial"/>
                <w:color w:val="000000"/>
                <w:sz w:val="20"/>
              </w:rPr>
            </w:pPr>
            <w:r w:rsidRPr="00C56C95">
              <w:rPr>
                <w:rFonts w:ascii="Arial" w:eastAsia="Times New Roman" w:hAnsi="Arial" w:cs="Arial"/>
                <w:color w:val="000000"/>
                <w:sz w:val="20"/>
                <w:lang w:val="pt-BR"/>
              </w:rPr>
              <w:t> </w:t>
            </w:r>
          </w:p>
        </w:tc>
        <w:tc>
          <w:tcPr>
            <w:tcW w:w="50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6C95" w:rsidRPr="00C56C95" w:rsidRDefault="00A548F8" w:rsidP="00C56C95">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Object</w:t>
            </w:r>
          </w:p>
        </w:tc>
        <w:tc>
          <w:tcPr>
            <w:tcW w:w="1263" w:type="dxa"/>
            <w:tcBorders>
              <w:top w:val="single" w:sz="4" w:space="0" w:color="auto"/>
              <w:left w:val="nil"/>
              <w:bottom w:val="single" w:sz="4" w:space="0" w:color="auto"/>
              <w:right w:val="single" w:sz="4" w:space="0" w:color="auto"/>
            </w:tcBorders>
            <w:shd w:val="clear" w:color="000000" w:fill="D9D9D9"/>
            <w:vAlign w:val="center"/>
            <w:hideMark/>
          </w:tcPr>
          <w:p w:rsidR="00C56C95" w:rsidRPr="00C56C95" w:rsidRDefault="00A548F8" w:rsidP="00C56C95">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Estimated amount of hours</w:t>
            </w:r>
          </w:p>
        </w:tc>
        <w:tc>
          <w:tcPr>
            <w:tcW w:w="1710" w:type="dxa"/>
            <w:gridSpan w:val="2"/>
            <w:tcBorders>
              <w:top w:val="single" w:sz="4" w:space="0" w:color="auto"/>
              <w:left w:val="nil"/>
              <w:bottom w:val="single" w:sz="4" w:space="0" w:color="auto"/>
              <w:right w:val="single" w:sz="4" w:space="0" w:color="auto"/>
            </w:tcBorders>
            <w:shd w:val="clear" w:color="000000" w:fill="D9D9D9"/>
            <w:vAlign w:val="center"/>
            <w:hideMark/>
          </w:tcPr>
          <w:p w:rsidR="00C56C95" w:rsidRPr="00C56C95" w:rsidRDefault="00A548F8" w:rsidP="00C56C95">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Unit Price</w:t>
            </w:r>
            <w:r w:rsidR="0061219D" w:rsidRPr="0061219D">
              <w:rPr>
                <w:rFonts w:ascii="Arial" w:eastAsia="Times New Roman" w:hAnsi="Arial" w:cs="Arial"/>
                <w:color w:val="000000"/>
                <w:sz w:val="18"/>
              </w:rPr>
              <w:t>*</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C56C95" w:rsidRPr="00C56C95" w:rsidRDefault="00A548F8" w:rsidP="00C56C95">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Contract Amount</w:t>
            </w:r>
            <w:r w:rsidR="0061219D" w:rsidRPr="0061219D">
              <w:rPr>
                <w:rFonts w:ascii="Arial" w:eastAsia="Times New Roman" w:hAnsi="Arial" w:cs="Arial"/>
                <w:color w:val="000000"/>
                <w:sz w:val="18"/>
              </w:rPr>
              <w:t>**</w:t>
            </w:r>
          </w:p>
        </w:tc>
        <w:tc>
          <w:tcPr>
            <w:tcW w:w="283" w:type="dxa"/>
            <w:tcBorders>
              <w:top w:val="nil"/>
              <w:left w:val="nil"/>
              <w:bottom w:val="nil"/>
              <w:right w:val="single" w:sz="4" w:space="0" w:color="auto"/>
            </w:tcBorders>
            <w:shd w:val="clear" w:color="auto" w:fill="auto"/>
            <w:noWrap/>
            <w:vAlign w:val="bottom"/>
            <w:hideMark/>
          </w:tcPr>
          <w:p w:rsidR="00C56C95" w:rsidRPr="00C56C95" w:rsidRDefault="00C56C95" w:rsidP="00C56C95">
            <w:pPr>
              <w:spacing w:after="0" w:line="240" w:lineRule="auto"/>
              <w:rPr>
                <w:rFonts w:ascii="Arial" w:eastAsia="Times New Roman" w:hAnsi="Arial" w:cs="Arial"/>
                <w:color w:val="000000"/>
              </w:rPr>
            </w:pPr>
            <w:r w:rsidRPr="00C56C95">
              <w:rPr>
                <w:rFonts w:ascii="Arial" w:eastAsia="Times New Roman" w:hAnsi="Arial" w:cs="Arial"/>
                <w:color w:val="000000"/>
              </w:rPr>
              <w:t> </w:t>
            </w:r>
          </w:p>
        </w:tc>
      </w:tr>
      <w:tr w:rsidR="00C56C95" w:rsidRPr="00C56C95" w:rsidTr="0061219D">
        <w:trPr>
          <w:trHeight w:val="1200"/>
        </w:trPr>
        <w:tc>
          <w:tcPr>
            <w:tcW w:w="960" w:type="dxa"/>
            <w:tcBorders>
              <w:top w:val="nil"/>
              <w:left w:val="single" w:sz="4" w:space="0" w:color="auto"/>
              <w:bottom w:val="nil"/>
              <w:right w:val="nil"/>
            </w:tcBorders>
            <w:shd w:val="clear" w:color="auto" w:fill="auto"/>
            <w:noWrap/>
            <w:vAlign w:val="center"/>
            <w:hideMark/>
          </w:tcPr>
          <w:p w:rsidR="00C56C95" w:rsidRPr="00C56C95" w:rsidRDefault="00C56C95" w:rsidP="00C56C95">
            <w:pPr>
              <w:spacing w:after="0" w:line="240" w:lineRule="auto"/>
              <w:rPr>
                <w:rFonts w:ascii="Arial" w:eastAsia="Times New Roman" w:hAnsi="Arial" w:cs="Arial"/>
                <w:color w:val="000000"/>
              </w:rPr>
            </w:pPr>
            <w:r w:rsidRPr="00C56C95">
              <w:rPr>
                <w:rFonts w:ascii="Arial" w:eastAsia="Times New Roman" w:hAnsi="Arial" w:cs="Arial"/>
                <w:color w:val="000000"/>
                <w:lang w:val="pt-BR"/>
              </w:rPr>
              <w:t> </w:t>
            </w:r>
          </w:p>
        </w:tc>
        <w:tc>
          <w:tcPr>
            <w:tcW w:w="5085" w:type="dxa"/>
            <w:tcBorders>
              <w:top w:val="nil"/>
              <w:left w:val="single" w:sz="4" w:space="0" w:color="auto"/>
              <w:bottom w:val="single" w:sz="4" w:space="0" w:color="auto"/>
              <w:right w:val="single" w:sz="4" w:space="0" w:color="auto"/>
            </w:tcBorders>
            <w:shd w:val="clear" w:color="000000" w:fill="F2F2F2"/>
            <w:vAlign w:val="center"/>
            <w:hideMark/>
          </w:tcPr>
          <w:p w:rsidR="00C56C95" w:rsidRPr="00A548F8" w:rsidRDefault="00A548F8" w:rsidP="00C56C95">
            <w:pPr>
              <w:spacing w:after="0" w:line="240" w:lineRule="auto"/>
              <w:jc w:val="center"/>
              <w:rPr>
                <w:rFonts w:ascii="Arial" w:eastAsia="Times New Roman" w:hAnsi="Arial" w:cs="Arial"/>
                <w:color w:val="000000"/>
              </w:rPr>
            </w:pPr>
            <w:r w:rsidRPr="00A548F8">
              <w:rPr>
                <w:rFonts w:ascii="Arial" w:eastAsia="Times New Roman" w:hAnsi="Arial" w:cs="Arial"/>
                <w:color w:val="000000"/>
                <w:sz w:val="18"/>
              </w:rPr>
              <w:t>Legal Consulting and Support Services, including the issuance of Legal Opinion, based on the United States laws, for the administrative procedures of the Brazilian Aeronautical Commission in Washington D.C</w:t>
            </w:r>
          </w:p>
        </w:tc>
        <w:tc>
          <w:tcPr>
            <w:tcW w:w="1263" w:type="dxa"/>
            <w:tcBorders>
              <w:top w:val="nil"/>
              <w:left w:val="nil"/>
              <w:bottom w:val="single" w:sz="4" w:space="0" w:color="auto"/>
              <w:right w:val="single" w:sz="4" w:space="0" w:color="auto"/>
            </w:tcBorders>
            <w:shd w:val="clear" w:color="000000" w:fill="F2F2F2"/>
            <w:vAlign w:val="center"/>
            <w:hideMark/>
          </w:tcPr>
          <w:p w:rsidR="00C56C95" w:rsidRPr="00C56C95" w:rsidRDefault="00C56C95" w:rsidP="00C56C95">
            <w:pPr>
              <w:spacing w:after="0" w:line="240" w:lineRule="auto"/>
              <w:jc w:val="center"/>
              <w:rPr>
                <w:rFonts w:ascii="Arial" w:eastAsia="Times New Roman" w:hAnsi="Arial" w:cs="Arial"/>
                <w:color w:val="000000"/>
              </w:rPr>
            </w:pPr>
            <w:r w:rsidRPr="00C56C95">
              <w:rPr>
                <w:rFonts w:ascii="Arial" w:eastAsia="Times New Roman" w:hAnsi="Arial" w:cs="Arial"/>
                <w:color w:val="000000"/>
              </w:rPr>
              <w:t>172</w:t>
            </w:r>
          </w:p>
        </w:tc>
        <w:tc>
          <w:tcPr>
            <w:tcW w:w="1710" w:type="dxa"/>
            <w:gridSpan w:val="2"/>
            <w:tcBorders>
              <w:top w:val="nil"/>
              <w:left w:val="nil"/>
              <w:bottom w:val="single" w:sz="4" w:space="0" w:color="auto"/>
              <w:right w:val="single" w:sz="4" w:space="0" w:color="auto"/>
            </w:tcBorders>
            <w:shd w:val="clear" w:color="auto" w:fill="auto"/>
            <w:vAlign w:val="center"/>
            <w:hideMark/>
          </w:tcPr>
          <w:p w:rsidR="00C56C95" w:rsidRPr="00C56C95" w:rsidRDefault="00C56C95" w:rsidP="00C56C95">
            <w:pPr>
              <w:spacing w:after="0" w:line="240" w:lineRule="auto"/>
              <w:jc w:val="center"/>
              <w:rPr>
                <w:rFonts w:ascii="Arial" w:eastAsia="Times New Roman" w:hAnsi="Arial" w:cs="Arial"/>
                <w:color w:val="000000"/>
              </w:rPr>
            </w:pPr>
            <w:r w:rsidRPr="00C56C95">
              <w:rPr>
                <w:rFonts w:ascii="Arial" w:eastAsia="Times New Roman" w:hAnsi="Arial" w:cs="Arial"/>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C56C95" w:rsidRPr="00C56C95" w:rsidRDefault="00C56C95" w:rsidP="00C56C95">
            <w:pPr>
              <w:spacing w:after="0" w:line="240" w:lineRule="auto"/>
              <w:jc w:val="center"/>
              <w:rPr>
                <w:rFonts w:ascii="Arial" w:eastAsia="Times New Roman" w:hAnsi="Arial" w:cs="Arial"/>
                <w:color w:val="000000"/>
              </w:rPr>
            </w:pPr>
            <w:r w:rsidRPr="00C56C95">
              <w:rPr>
                <w:rFonts w:ascii="Arial" w:eastAsia="Times New Roman" w:hAnsi="Arial" w:cs="Arial"/>
                <w:color w:val="000000"/>
              </w:rPr>
              <w:t> </w:t>
            </w:r>
          </w:p>
        </w:tc>
        <w:tc>
          <w:tcPr>
            <w:tcW w:w="283" w:type="dxa"/>
            <w:tcBorders>
              <w:top w:val="nil"/>
              <w:left w:val="nil"/>
              <w:bottom w:val="nil"/>
              <w:right w:val="single" w:sz="4" w:space="0" w:color="auto"/>
            </w:tcBorders>
            <w:shd w:val="clear" w:color="auto" w:fill="auto"/>
            <w:noWrap/>
            <w:vAlign w:val="bottom"/>
            <w:hideMark/>
          </w:tcPr>
          <w:p w:rsidR="00C56C95" w:rsidRPr="00C56C95" w:rsidRDefault="00C56C95" w:rsidP="00C56C95">
            <w:pPr>
              <w:spacing w:after="0" w:line="240" w:lineRule="auto"/>
              <w:rPr>
                <w:rFonts w:ascii="Arial" w:eastAsia="Times New Roman" w:hAnsi="Arial" w:cs="Arial"/>
                <w:color w:val="000000"/>
              </w:rPr>
            </w:pPr>
            <w:r w:rsidRPr="00C56C95">
              <w:rPr>
                <w:rFonts w:ascii="Arial" w:eastAsia="Times New Roman" w:hAnsi="Arial" w:cs="Arial"/>
                <w:color w:val="000000"/>
              </w:rPr>
              <w:t> </w:t>
            </w:r>
          </w:p>
        </w:tc>
      </w:tr>
      <w:tr w:rsidR="0061219D" w:rsidRPr="00C56C95" w:rsidTr="0061219D">
        <w:trPr>
          <w:trHeight w:val="269"/>
        </w:trPr>
        <w:tc>
          <w:tcPr>
            <w:tcW w:w="960" w:type="dxa"/>
            <w:tcBorders>
              <w:top w:val="nil"/>
              <w:left w:val="single" w:sz="4" w:space="0" w:color="auto"/>
              <w:bottom w:val="nil"/>
              <w:right w:val="nil"/>
            </w:tcBorders>
            <w:shd w:val="clear" w:color="auto" w:fill="auto"/>
            <w:noWrap/>
            <w:vAlign w:val="center"/>
          </w:tcPr>
          <w:p w:rsidR="0061219D" w:rsidRPr="00C56C95" w:rsidRDefault="0061219D" w:rsidP="00C56C95">
            <w:pPr>
              <w:spacing w:after="0" w:line="240" w:lineRule="auto"/>
              <w:rPr>
                <w:rFonts w:ascii="Arial" w:eastAsia="Times New Roman" w:hAnsi="Arial" w:cs="Arial"/>
                <w:color w:val="000000"/>
                <w:lang w:val="pt-BR"/>
              </w:rPr>
            </w:pPr>
          </w:p>
        </w:tc>
        <w:tc>
          <w:tcPr>
            <w:tcW w:w="9858" w:type="dxa"/>
            <w:gridSpan w:val="5"/>
            <w:tcBorders>
              <w:top w:val="nil"/>
              <w:left w:val="single" w:sz="4" w:space="0" w:color="auto"/>
              <w:bottom w:val="single" w:sz="4" w:space="0" w:color="auto"/>
              <w:right w:val="single" w:sz="4" w:space="0" w:color="auto"/>
            </w:tcBorders>
            <w:shd w:val="clear" w:color="auto" w:fill="auto"/>
            <w:vAlign w:val="center"/>
          </w:tcPr>
          <w:p w:rsidR="0061219D" w:rsidRPr="00C56C95" w:rsidRDefault="0061219D" w:rsidP="00C56C95">
            <w:pPr>
              <w:spacing w:after="0" w:line="240" w:lineRule="auto"/>
              <w:jc w:val="center"/>
              <w:rPr>
                <w:rFonts w:ascii="Arial" w:eastAsia="Times New Roman" w:hAnsi="Arial" w:cs="Arial"/>
                <w:color w:val="000000"/>
              </w:rPr>
            </w:pPr>
          </w:p>
        </w:tc>
        <w:tc>
          <w:tcPr>
            <w:tcW w:w="283" w:type="dxa"/>
            <w:tcBorders>
              <w:top w:val="nil"/>
              <w:left w:val="nil"/>
              <w:bottom w:val="nil"/>
              <w:right w:val="single" w:sz="4" w:space="0" w:color="auto"/>
            </w:tcBorders>
            <w:shd w:val="clear" w:color="auto" w:fill="auto"/>
            <w:noWrap/>
            <w:vAlign w:val="bottom"/>
          </w:tcPr>
          <w:p w:rsidR="0061219D" w:rsidRPr="00C56C95" w:rsidRDefault="0061219D" w:rsidP="00C56C95">
            <w:pPr>
              <w:spacing w:after="0" w:line="240" w:lineRule="auto"/>
              <w:rPr>
                <w:rFonts w:ascii="Arial" w:eastAsia="Times New Roman" w:hAnsi="Arial" w:cs="Arial"/>
                <w:color w:val="000000"/>
              </w:rPr>
            </w:pPr>
          </w:p>
        </w:tc>
      </w:tr>
      <w:tr w:rsidR="0061219D" w:rsidRPr="00A548F8" w:rsidTr="0061219D">
        <w:trPr>
          <w:trHeight w:val="440"/>
        </w:trPr>
        <w:tc>
          <w:tcPr>
            <w:tcW w:w="960" w:type="dxa"/>
            <w:tcBorders>
              <w:top w:val="nil"/>
              <w:left w:val="single" w:sz="4" w:space="0" w:color="auto"/>
              <w:bottom w:val="nil"/>
              <w:right w:val="nil"/>
            </w:tcBorders>
            <w:shd w:val="clear" w:color="auto" w:fill="auto"/>
            <w:noWrap/>
            <w:vAlign w:val="center"/>
          </w:tcPr>
          <w:p w:rsidR="0061219D" w:rsidRPr="00C56C95" w:rsidRDefault="0061219D" w:rsidP="00C56C95">
            <w:pPr>
              <w:spacing w:after="0" w:line="240" w:lineRule="auto"/>
              <w:rPr>
                <w:rFonts w:ascii="Arial" w:eastAsia="Times New Roman" w:hAnsi="Arial" w:cs="Arial"/>
                <w:color w:val="000000"/>
                <w:lang w:val="pt-BR"/>
              </w:rPr>
            </w:pPr>
          </w:p>
        </w:tc>
        <w:tc>
          <w:tcPr>
            <w:tcW w:w="9858" w:type="dxa"/>
            <w:gridSpan w:val="5"/>
            <w:tcBorders>
              <w:top w:val="nil"/>
              <w:left w:val="single" w:sz="4" w:space="0" w:color="auto"/>
              <w:bottom w:val="single" w:sz="4" w:space="0" w:color="auto"/>
              <w:right w:val="single" w:sz="4" w:space="0" w:color="auto"/>
            </w:tcBorders>
            <w:shd w:val="clear" w:color="000000" w:fill="F2F2F2"/>
            <w:vAlign w:val="center"/>
          </w:tcPr>
          <w:p w:rsidR="0061219D" w:rsidRPr="00A548F8" w:rsidRDefault="0061219D" w:rsidP="00A548F8">
            <w:pPr>
              <w:spacing w:after="0" w:line="240" w:lineRule="auto"/>
              <w:rPr>
                <w:rFonts w:ascii="Arial" w:eastAsia="Times New Roman" w:hAnsi="Arial" w:cs="Arial"/>
                <w:color w:val="000000"/>
              </w:rPr>
            </w:pPr>
            <w:r w:rsidRPr="00A548F8">
              <w:rPr>
                <w:rFonts w:ascii="Arial" w:eastAsia="Times New Roman" w:hAnsi="Arial" w:cs="Arial"/>
                <w:color w:val="000000"/>
                <w:sz w:val="16"/>
              </w:rPr>
              <w:t>*</w:t>
            </w:r>
            <w:r w:rsidR="00A548F8">
              <w:rPr>
                <w:rFonts w:ascii="Arial" w:eastAsia="Times New Roman" w:hAnsi="Arial" w:cs="Arial"/>
                <w:color w:val="000000"/>
                <w:sz w:val="16"/>
              </w:rPr>
              <w:t>In accordance with item</w:t>
            </w:r>
            <w:r w:rsidRPr="00A548F8">
              <w:rPr>
                <w:rFonts w:ascii="Arial" w:eastAsia="Times New Roman" w:hAnsi="Arial" w:cs="Arial"/>
                <w:color w:val="000000"/>
                <w:sz w:val="16"/>
              </w:rPr>
              <w:t xml:space="preserve"> 7.1</w:t>
            </w:r>
            <w:r w:rsidR="00A548F8" w:rsidRPr="00A548F8">
              <w:rPr>
                <w:rFonts w:ascii="Arial" w:eastAsia="Times New Roman" w:hAnsi="Arial" w:cs="Arial"/>
                <w:color w:val="000000"/>
                <w:sz w:val="16"/>
              </w:rPr>
              <w:t>0</w:t>
            </w:r>
            <w:r w:rsidRPr="00A548F8">
              <w:rPr>
                <w:rFonts w:ascii="Arial" w:eastAsia="Times New Roman" w:hAnsi="Arial" w:cs="Arial"/>
                <w:color w:val="000000"/>
                <w:sz w:val="16"/>
              </w:rPr>
              <w:t xml:space="preserve"> </w:t>
            </w:r>
            <w:r w:rsidR="00A548F8">
              <w:rPr>
                <w:rFonts w:ascii="Arial" w:eastAsia="Times New Roman" w:hAnsi="Arial" w:cs="Arial"/>
                <w:color w:val="000000"/>
                <w:sz w:val="16"/>
              </w:rPr>
              <w:t>of the Bidding announcement,  t</w:t>
            </w:r>
            <w:r w:rsidR="00A548F8" w:rsidRPr="00A548F8">
              <w:rPr>
                <w:rFonts w:ascii="Arial" w:eastAsia="Times New Roman" w:hAnsi="Arial" w:cs="Arial"/>
                <w:color w:val="000000"/>
                <w:sz w:val="16"/>
              </w:rPr>
              <w:t>he UNIT PRICE refers to the fixed price per hour</w:t>
            </w:r>
          </w:p>
        </w:tc>
        <w:tc>
          <w:tcPr>
            <w:tcW w:w="283" w:type="dxa"/>
            <w:tcBorders>
              <w:top w:val="nil"/>
              <w:left w:val="nil"/>
              <w:bottom w:val="nil"/>
              <w:right w:val="single" w:sz="4" w:space="0" w:color="auto"/>
            </w:tcBorders>
            <w:shd w:val="clear" w:color="auto" w:fill="auto"/>
            <w:noWrap/>
            <w:vAlign w:val="bottom"/>
          </w:tcPr>
          <w:p w:rsidR="0061219D" w:rsidRPr="00A548F8" w:rsidRDefault="0061219D" w:rsidP="00C56C95">
            <w:pPr>
              <w:spacing w:after="0" w:line="240" w:lineRule="auto"/>
              <w:rPr>
                <w:rFonts w:ascii="Arial" w:eastAsia="Times New Roman" w:hAnsi="Arial" w:cs="Arial"/>
                <w:color w:val="000000"/>
              </w:rPr>
            </w:pPr>
          </w:p>
        </w:tc>
      </w:tr>
      <w:tr w:rsidR="0061219D" w:rsidRPr="00A548F8" w:rsidTr="0061219D">
        <w:trPr>
          <w:trHeight w:val="530"/>
        </w:trPr>
        <w:tc>
          <w:tcPr>
            <w:tcW w:w="960" w:type="dxa"/>
            <w:tcBorders>
              <w:top w:val="nil"/>
              <w:left w:val="single" w:sz="4" w:space="0" w:color="auto"/>
              <w:bottom w:val="nil"/>
              <w:right w:val="nil"/>
            </w:tcBorders>
            <w:shd w:val="clear" w:color="auto" w:fill="auto"/>
            <w:noWrap/>
            <w:vAlign w:val="center"/>
          </w:tcPr>
          <w:p w:rsidR="0061219D" w:rsidRPr="00A548F8" w:rsidRDefault="0061219D" w:rsidP="00C56C95">
            <w:pPr>
              <w:spacing w:after="0" w:line="240" w:lineRule="auto"/>
              <w:rPr>
                <w:rFonts w:ascii="Arial" w:eastAsia="Times New Roman" w:hAnsi="Arial" w:cs="Arial"/>
                <w:color w:val="000000"/>
              </w:rPr>
            </w:pPr>
          </w:p>
        </w:tc>
        <w:tc>
          <w:tcPr>
            <w:tcW w:w="9858" w:type="dxa"/>
            <w:gridSpan w:val="5"/>
            <w:tcBorders>
              <w:top w:val="nil"/>
              <w:left w:val="single" w:sz="4" w:space="0" w:color="auto"/>
              <w:bottom w:val="single" w:sz="4" w:space="0" w:color="auto"/>
              <w:right w:val="single" w:sz="4" w:space="0" w:color="auto"/>
            </w:tcBorders>
            <w:shd w:val="clear" w:color="000000" w:fill="F2F2F2"/>
            <w:vAlign w:val="center"/>
          </w:tcPr>
          <w:p w:rsidR="0061219D" w:rsidRPr="00A548F8" w:rsidRDefault="0061219D" w:rsidP="00A548F8">
            <w:pPr>
              <w:spacing w:after="0" w:line="240" w:lineRule="auto"/>
              <w:jc w:val="center"/>
              <w:rPr>
                <w:rFonts w:ascii="Arial" w:eastAsia="Times New Roman" w:hAnsi="Arial" w:cs="Arial"/>
                <w:color w:val="000000"/>
              </w:rPr>
            </w:pPr>
            <w:r w:rsidRPr="00A548F8">
              <w:rPr>
                <w:rFonts w:ascii="Arial" w:eastAsia="Times New Roman" w:hAnsi="Arial" w:cs="Arial"/>
                <w:color w:val="000000"/>
                <w:sz w:val="16"/>
              </w:rPr>
              <w:t>**</w:t>
            </w:r>
            <w:r w:rsidRPr="00A548F8">
              <w:rPr>
                <w:rFonts w:ascii="Arial" w:hAnsi="Arial" w:cs="Arial"/>
                <w:sz w:val="16"/>
              </w:rPr>
              <w:t xml:space="preserve"> </w:t>
            </w:r>
            <w:r w:rsidR="00A548F8" w:rsidRPr="00A548F8">
              <w:rPr>
                <w:rFonts w:ascii="Arial" w:eastAsia="Times New Roman" w:hAnsi="Arial" w:cs="Arial"/>
                <w:color w:val="000000"/>
                <w:sz w:val="16"/>
              </w:rPr>
              <w:t>In accordance with item 7.13 of the Bidding announcement</w:t>
            </w:r>
            <w:r w:rsidRPr="00A548F8">
              <w:rPr>
                <w:rFonts w:ascii="Arial" w:eastAsia="Times New Roman" w:hAnsi="Arial" w:cs="Arial"/>
                <w:color w:val="000000"/>
                <w:sz w:val="16"/>
              </w:rPr>
              <w:t xml:space="preserve">,  </w:t>
            </w:r>
            <w:r w:rsidR="00A548F8">
              <w:rPr>
                <w:rFonts w:ascii="Arial" w:eastAsia="Times New Roman" w:hAnsi="Arial" w:cs="Arial"/>
                <w:color w:val="000000"/>
                <w:sz w:val="16"/>
              </w:rPr>
              <w:t>b</w:t>
            </w:r>
            <w:r w:rsidR="00A548F8" w:rsidRPr="00A548F8">
              <w:rPr>
                <w:rFonts w:ascii="Arial" w:eastAsia="Times New Roman" w:hAnsi="Arial" w:cs="Arial"/>
                <w:color w:val="000000"/>
                <w:sz w:val="16"/>
              </w:rPr>
              <w:t>idders shall</w:t>
            </w:r>
            <w:r w:rsidR="00A548F8">
              <w:rPr>
                <w:rFonts w:ascii="Arial" w:eastAsia="Times New Roman" w:hAnsi="Arial" w:cs="Arial"/>
                <w:color w:val="000000"/>
                <w:sz w:val="16"/>
              </w:rPr>
              <w:t xml:space="preserve"> present</w:t>
            </w:r>
            <w:r w:rsidR="00A548F8" w:rsidRPr="00A548F8">
              <w:rPr>
                <w:rFonts w:ascii="Arial" w:eastAsia="Times New Roman" w:hAnsi="Arial" w:cs="Arial"/>
                <w:color w:val="000000"/>
                <w:sz w:val="16"/>
              </w:rPr>
              <w:t xml:space="preserve"> their price proposals in accordance with the PRICE PROPOSAL MODEL in accordance with this bid announcement</w:t>
            </w:r>
          </w:p>
        </w:tc>
        <w:tc>
          <w:tcPr>
            <w:tcW w:w="283" w:type="dxa"/>
            <w:tcBorders>
              <w:top w:val="nil"/>
              <w:left w:val="nil"/>
              <w:bottom w:val="nil"/>
              <w:right w:val="single" w:sz="4" w:space="0" w:color="auto"/>
            </w:tcBorders>
            <w:shd w:val="clear" w:color="auto" w:fill="auto"/>
            <w:noWrap/>
            <w:vAlign w:val="bottom"/>
          </w:tcPr>
          <w:p w:rsidR="0061219D" w:rsidRPr="00A548F8" w:rsidRDefault="0061219D" w:rsidP="00C56C95">
            <w:pPr>
              <w:spacing w:after="0" w:line="240" w:lineRule="auto"/>
              <w:rPr>
                <w:rFonts w:ascii="Arial" w:eastAsia="Times New Roman" w:hAnsi="Arial" w:cs="Arial"/>
                <w:color w:val="000000"/>
              </w:rPr>
            </w:pPr>
          </w:p>
        </w:tc>
      </w:tr>
      <w:tr w:rsidR="00C56C95" w:rsidRPr="00A548F8" w:rsidTr="0061219D">
        <w:trPr>
          <w:trHeight w:val="161"/>
        </w:trPr>
        <w:tc>
          <w:tcPr>
            <w:tcW w:w="960" w:type="dxa"/>
            <w:tcBorders>
              <w:top w:val="nil"/>
              <w:left w:val="single" w:sz="4" w:space="0" w:color="auto"/>
              <w:bottom w:val="single" w:sz="4" w:space="0" w:color="auto"/>
              <w:right w:val="nil"/>
            </w:tcBorders>
            <w:shd w:val="clear" w:color="auto" w:fill="auto"/>
            <w:noWrap/>
            <w:vAlign w:val="center"/>
            <w:hideMark/>
          </w:tcPr>
          <w:p w:rsidR="00C56C95" w:rsidRPr="00A548F8" w:rsidRDefault="00C56C95" w:rsidP="00C56C95">
            <w:pPr>
              <w:spacing w:after="0" w:line="240" w:lineRule="auto"/>
              <w:rPr>
                <w:rFonts w:ascii="Arial" w:eastAsia="Times New Roman" w:hAnsi="Arial" w:cs="Arial"/>
                <w:color w:val="000000"/>
              </w:rPr>
            </w:pPr>
            <w:r w:rsidRPr="00A548F8">
              <w:rPr>
                <w:rFonts w:ascii="Arial" w:eastAsia="Times New Roman" w:hAnsi="Arial" w:cs="Arial"/>
                <w:color w:val="000000"/>
              </w:rPr>
              <w:t> </w:t>
            </w:r>
          </w:p>
        </w:tc>
        <w:tc>
          <w:tcPr>
            <w:tcW w:w="5085" w:type="dxa"/>
            <w:tcBorders>
              <w:top w:val="nil"/>
              <w:left w:val="nil"/>
              <w:bottom w:val="single" w:sz="4" w:space="0" w:color="auto"/>
              <w:right w:val="nil"/>
            </w:tcBorders>
            <w:shd w:val="clear" w:color="auto" w:fill="auto"/>
            <w:vAlign w:val="center"/>
            <w:hideMark/>
          </w:tcPr>
          <w:p w:rsidR="00C56C95" w:rsidRPr="00A548F8" w:rsidRDefault="00C56C95" w:rsidP="00C56C95">
            <w:pPr>
              <w:spacing w:after="0" w:line="240" w:lineRule="auto"/>
              <w:jc w:val="center"/>
              <w:rPr>
                <w:rFonts w:ascii="Arial" w:eastAsia="Times New Roman" w:hAnsi="Arial" w:cs="Arial"/>
                <w:color w:val="000000"/>
              </w:rPr>
            </w:pPr>
            <w:r w:rsidRPr="00A548F8">
              <w:rPr>
                <w:rFonts w:ascii="Arial" w:eastAsia="Times New Roman" w:hAnsi="Arial" w:cs="Arial"/>
                <w:color w:val="000000"/>
              </w:rPr>
              <w:t> </w:t>
            </w:r>
          </w:p>
        </w:tc>
        <w:tc>
          <w:tcPr>
            <w:tcW w:w="1440" w:type="dxa"/>
            <w:gridSpan w:val="2"/>
            <w:tcBorders>
              <w:top w:val="nil"/>
              <w:left w:val="nil"/>
              <w:bottom w:val="single" w:sz="4" w:space="0" w:color="auto"/>
              <w:right w:val="nil"/>
            </w:tcBorders>
            <w:shd w:val="clear" w:color="auto" w:fill="auto"/>
            <w:vAlign w:val="center"/>
            <w:hideMark/>
          </w:tcPr>
          <w:p w:rsidR="00C56C95" w:rsidRPr="00A548F8" w:rsidRDefault="00C56C95" w:rsidP="00C56C95">
            <w:pPr>
              <w:spacing w:after="0" w:line="240" w:lineRule="auto"/>
              <w:jc w:val="center"/>
              <w:rPr>
                <w:rFonts w:ascii="Arial" w:eastAsia="Times New Roman" w:hAnsi="Arial" w:cs="Arial"/>
                <w:color w:val="000000"/>
              </w:rPr>
            </w:pPr>
            <w:r w:rsidRPr="00A548F8">
              <w:rPr>
                <w:rFonts w:ascii="Arial" w:eastAsia="Times New Roman" w:hAnsi="Arial" w:cs="Arial"/>
                <w:color w:val="000000"/>
              </w:rPr>
              <w:t> </w:t>
            </w:r>
          </w:p>
        </w:tc>
        <w:tc>
          <w:tcPr>
            <w:tcW w:w="1533" w:type="dxa"/>
            <w:tcBorders>
              <w:top w:val="nil"/>
              <w:left w:val="nil"/>
              <w:bottom w:val="single" w:sz="4" w:space="0" w:color="auto"/>
              <w:right w:val="nil"/>
            </w:tcBorders>
            <w:shd w:val="clear" w:color="auto" w:fill="auto"/>
            <w:vAlign w:val="center"/>
            <w:hideMark/>
          </w:tcPr>
          <w:p w:rsidR="00C56C95" w:rsidRPr="00A548F8" w:rsidRDefault="00C56C95" w:rsidP="00C56C95">
            <w:pPr>
              <w:spacing w:after="0" w:line="240" w:lineRule="auto"/>
              <w:jc w:val="center"/>
              <w:rPr>
                <w:rFonts w:ascii="Arial" w:eastAsia="Times New Roman" w:hAnsi="Arial" w:cs="Arial"/>
                <w:color w:val="000000"/>
              </w:rPr>
            </w:pPr>
            <w:r w:rsidRPr="00A548F8">
              <w:rPr>
                <w:rFonts w:ascii="Arial" w:eastAsia="Times New Roman" w:hAnsi="Arial" w:cs="Arial"/>
                <w:color w:val="000000"/>
              </w:rPr>
              <w:t> </w:t>
            </w:r>
          </w:p>
        </w:tc>
        <w:tc>
          <w:tcPr>
            <w:tcW w:w="1800" w:type="dxa"/>
            <w:tcBorders>
              <w:top w:val="nil"/>
              <w:left w:val="nil"/>
              <w:bottom w:val="single" w:sz="4" w:space="0" w:color="auto"/>
              <w:right w:val="nil"/>
            </w:tcBorders>
            <w:shd w:val="clear" w:color="auto" w:fill="auto"/>
            <w:vAlign w:val="center"/>
            <w:hideMark/>
          </w:tcPr>
          <w:p w:rsidR="00C56C95" w:rsidRPr="00A548F8" w:rsidRDefault="00C56C95" w:rsidP="00C56C95">
            <w:pPr>
              <w:spacing w:after="0" w:line="240" w:lineRule="auto"/>
              <w:jc w:val="center"/>
              <w:rPr>
                <w:rFonts w:ascii="Arial" w:eastAsia="Times New Roman" w:hAnsi="Arial" w:cs="Arial"/>
                <w:color w:val="000000"/>
              </w:rPr>
            </w:pPr>
            <w:r w:rsidRPr="00A548F8">
              <w:rPr>
                <w:rFonts w:ascii="Arial" w:eastAsia="Times New Roman" w:hAnsi="Arial" w:cs="Arial"/>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C56C95" w:rsidRPr="00A548F8" w:rsidRDefault="00C56C95" w:rsidP="00C56C95">
            <w:pPr>
              <w:spacing w:after="0" w:line="240" w:lineRule="auto"/>
              <w:rPr>
                <w:rFonts w:ascii="Arial" w:eastAsia="Times New Roman" w:hAnsi="Arial" w:cs="Arial"/>
                <w:color w:val="000000"/>
              </w:rPr>
            </w:pPr>
            <w:r w:rsidRPr="00A548F8">
              <w:rPr>
                <w:rFonts w:ascii="Arial" w:eastAsia="Times New Roman" w:hAnsi="Arial" w:cs="Arial"/>
                <w:color w:val="000000"/>
              </w:rPr>
              <w:t> </w:t>
            </w:r>
          </w:p>
        </w:tc>
      </w:tr>
    </w:tbl>
    <w:p w:rsidR="00201073" w:rsidRPr="00A548F8" w:rsidRDefault="00201073">
      <w:pPr>
        <w:rPr>
          <w:rFonts w:ascii="Arial" w:hAnsi="Arial" w:cs="Arial"/>
          <w:bCs/>
          <w:color w:val="000000"/>
          <w:sz w:val="2"/>
        </w:rPr>
      </w:pPr>
    </w:p>
    <w:tbl>
      <w:tblPr>
        <w:tblW w:w="10995" w:type="dxa"/>
        <w:tblInd w:w="93" w:type="dxa"/>
        <w:tblLook w:val="04A0" w:firstRow="1" w:lastRow="0" w:firstColumn="1" w:lastColumn="0" w:noHBand="0" w:noVBand="1"/>
      </w:tblPr>
      <w:tblGrid>
        <w:gridCol w:w="960"/>
        <w:gridCol w:w="6795"/>
        <w:gridCol w:w="2970"/>
        <w:gridCol w:w="270"/>
      </w:tblGrid>
      <w:tr w:rsidR="00A548F8" w:rsidRPr="00656C32" w:rsidTr="002A23F7">
        <w:trPr>
          <w:trHeight w:val="377"/>
        </w:trPr>
        <w:tc>
          <w:tcPr>
            <w:tcW w:w="960" w:type="dxa"/>
            <w:tcBorders>
              <w:top w:val="single" w:sz="4" w:space="0" w:color="auto"/>
              <w:left w:val="single" w:sz="4" w:space="0" w:color="auto"/>
              <w:bottom w:val="nil"/>
              <w:right w:val="nil"/>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4</w:t>
            </w:r>
          </w:p>
        </w:tc>
        <w:tc>
          <w:tcPr>
            <w:tcW w:w="9765" w:type="dxa"/>
            <w:gridSpan w:val="2"/>
            <w:tcBorders>
              <w:top w:val="single" w:sz="4" w:space="0" w:color="auto"/>
              <w:left w:val="nil"/>
              <w:bottom w:val="nil"/>
              <w:right w:val="nil"/>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p>
        </w:tc>
      </w:tr>
      <w:tr w:rsidR="00A548F8" w:rsidRPr="00656C32" w:rsidTr="002A23F7">
        <w:trPr>
          <w:trHeight w:val="513"/>
        </w:trPr>
        <w:tc>
          <w:tcPr>
            <w:tcW w:w="960" w:type="dxa"/>
            <w:tcBorders>
              <w:top w:val="nil"/>
              <w:left w:val="single" w:sz="4" w:space="0" w:color="auto"/>
              <w:bottom w:val="nil"/>
              <w:right w:val="nil"/>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Representative printed name</w:t>
            </w:r>
          </w:p>
        </w:tc>
        <w:tc>
          <w:tcPr>
            <w:tcW w:w="270" w:type="dxa"/>
            <w:tcBorders>
              <w:top w:val="nil"/>
              <w:left w:val="nil"/>
              <w:bottom w:val="nil"/>
              <w:right w:val="single" w:sz="4" w:space="0" w:color="auto"/>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p>
        </w:tc>
      </w:tr>
      <w:tr w:rsidR="00A548F8" w:rsidRPr="00656C32" w:rsidTr="002A23F7">
        <w:trPr>
          <w:trHeight w:val="576"/>
        </w:trPr>
        <w:tc>
          <w:tcPr>
            <w:tcW w:w="960" w:type="dxa"/>
            <w:tcBorders>
              <w:top w:val="nil"/>
              <w:left w:val="single" w:sz="4" w:space="0" w:color="auto"/>
              <w:bottom w:val="nil"/>
              <w:right w:val="single" w:sz="4" w:space="0" w:color="auto"/>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548F8" w:rsidRPr="00957CED" w:rsidRDefault="00A548F8" w:rsidP="002A23F7">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p>
        </w:tc>
      </w:tr>
      <w:tr w:rsidR="00A548F8" w:rsidRPr="00656C32" w:rsidTr="002A23F7">
        <w:trPr>
          <w:trHeight w:val="485"/>
        </w:trPr>
        <w:tc>
          <w:tcPr>
            <w:tcW w:w="960" w:type="dxa"/>
            <w:tcBorders>
              <w:top w:val="nil"/>
              <w:left w:val="single" w:sz="4" w:space="0" w:color="auto"/>
              <w:bottom w:val="nil"/>
              <w:right w:val="nil"/>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Representative signature</w:t>
            </w:r>
          </w:p>
        </w:tc>
        <w:tc>
          <w:tcPr>
            <w:tcW w:w="2970" w:type="dxa"/>
            <w:tcBorders>
              <w:top w:val="single" w:sz="4" w:space="0" w:color="auto"/>
              <w:left w:val="nil"/>
              <w:bottom w:val="single" w:sz="4" w:space="0" w:color="auto"/>
              <w:right w:val="nil"/>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ate of signing</w:t>
            </w:r>
          </w:p>
        </w:tc>
        <w:tc>
          <w:tcPr>
            <w:tcW w:w="270" w:type="dxa"/>
            <w:tcBorders>
              <w:top w:val="nil"/>
              <w:left w:val="nil"/>
              <w:bottom w:val="nil"/>
              <w:right w:val="single" w:sz="4" w:space="0" w:color="auto"/>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24"/>
                <w:szCs w:val="24"/>
              </w:rPr>
            </w:pPr>
          </w:p>
        </w:tc>
      </w:tr>
      <w:tr w:rsidR="00A548F8" w:rsidRPr="00656C32" w:rsidTr="002A23F7">
        <w:trPr>
          <w:trHeight w:val="300"/>
        </w:trPr>
        <w:tc>
          <w:tcPr>
            <w:tcW w:w="960" w:type="dxa"/>
            <w:tcBorders>
              <w:top w:val="nil"/>
              <w:left w:val="single" w:sz="4" w:space="0" w:color="auto"/>
              <w:bottom w:val="nil"/>
              <w:right w:val="single" w:sz="4" w:space="0" w:color="auto"/>
            </w:tcBorders>
            <w:shd w:val="clear" w:color="auto" w:fill="auto"/>
            <w:noWrap/>
            <w:vAlign w:val="bottom"/>
          </w:tcPr>
          <w:p w:rsidR="00A548F8" w:rsidRPr="00957CED" w:rsidRDefault="00A548F8" w:rsidP="002A23F7">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A548F8" w:rsidRPr="00957CED" w:rsidRDefault="00A548F8" w:rsidP="002A23F7">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A548F8" w:rsidRPr="00957CED" w:rsidRDefault="00A548F8" w:rsidP="002A23F7">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A548F8" w:rsidRPr="00957CED" w:rsidRDefault="00A548F8" w:rsidP="002A23F7">
            <w:pPr>
              <w:spacing w:after="0" w:line="240" w:lineRule="auto"/>
              <w:rPr>
                <w:rFonts w:ascii="Arial" w:eastAsia="Times New Roman" w:hAnsi="Arial" w:cs="Arial"/>
                <w:color w:val="000000"/>
                <w:sz w:val="24"/>
                <w:szCs w:val="24"/>
              </w:rPr>
            </w:pPr>
          </w:p>
        </w:tc>
      </w:tr>
      <w:tr w:rsidR="00A548F8" w:rsidRPr="00656C32" w:rsidTr="002A23F7">
        <w:trPr>
          <w:trHeight w:val="300"/>
        </w:trPr>
        <w:tc>
          <w:tcPr>
            <w:tcW w:w="960" w:type="dxa"/>
            <w:tcBorders>
              <w:top w:val="nil"/>
              <w:left w:val="single" w:sz="4" w:space="0" w:color="auto"/>
              <w:bottom w:val="nil"/>
              <w:right w:val="single" w:sz="4" w:space="0" w:color="auto"/>
            </w:tcBorders>
            <w:shd w:val="clear" w:color="auto" w:fill="auto"/>
            <w:noWrap/>
            <w:vAlign w:val="bottom"/>
          </w:tcPr>
          <w:p w:rsidR="00A548F8" w:rsidRPr="00957CED" w:rsidRDefault="00A548F8" w:rsidP="002A23F7">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rsidR="00A548F8" w:rsidRPr="00957CED" w:rsidRDefault="00A548F8" w:rsidP="002A23F7">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rsidR="00A548F8" w:rsidRPr="00957CED" w:rsidRDefault="00A548F8" w:rsidP="002A23F7">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A548F8" w:rsidRPr="00957CED" w:rsidRDefault="00A548F8" w:rsidP="002A23F7">
            <w:pPr>
              <w:spacing w:after="0" w:line="240" w:lineRule="auto"/>
              <w:rPr>
                <w:rFonts w:ascii="Arial" w:eastAsia="Times New Roman" w:hAnsi="Arial" w:cs="Arial"/>
                <w:color w:val="000000"/>
                <w:sz w:val="24"/>
                <w:szCs w:val="24"/>
              </w:rPr>
            </w:pPr>
          </w:p>
        </w:tc>
      </w:tr>
      <w:tr w:rsidR="00A548F8" w:rsidRPr="00656C32" w:rsidTr="002A23F7">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A548F8" w:rsidRPr="00957CED" w:rsidRDefault="00A548F8" w:rsidP="002A23F7">
            <w:pPr>
              <w:spacing w:after="0" w:line="240" w:lineRule="auto"/>
              <w:rPr>
                <w:rFonts w:ascii="Arial" w:eastAsia="Times New Roman" w:hAnsi="Arial" w:cs="Arial"/>
                <w:color w:val="000000"/>
                <w:sz w:val="8"/>
                <w:szCs w:val="24"/>
              </w:rPr>
            </w:pPr>
          </w:p>
        </w:tc>
      </w:tr>
    </w:tbl>
    <w:p w:rsidR="003C6E10" w:rsidRDefault="003C6E10">
      <w:pPr>
        <w:rPr>
          <w:sz w:val="2"/>
          <w:lang w:val="pt-BR"/>
        </w:rPr>
      </w:pPr>
    </w:p>
    <w:p w:rsidR="003C6E10" w:rsidRDefault="003C6E10">
      <w:pPr>
        <w:rPr>
          <w:sz w:val="2"/>
          <w:lang w:val="pt-BR"/>
        </w:rPr>
      </w:pPr>
    </w:p>
    <w:sectPr w:rsidR="003C6E10" w:rsidSect="00555B43">
      <w:headerReference w:type="even" r:id="rId9"/>
      <w:headerReference w:type="default" r:id="rId10"/>
      <w:footerReference w:type="default" r:id="rId11"/>
      <w:headerReference w:type="first" r:id="rId12"/>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34" w:rsidRDefault="00714B34" w:rsidP="003661FD">
      <w:pPr>
        <w:spacing w:after="0" w:line="240" w:lineRule="auto"/>
      </w:pPr>
      <w:r>
        <w:separator/>
      </w:r>
    </w:p>
  </w:endnote>
  <w:endnote w:type="continuationSeparator" w:id="0">
    <w:p w:rsidR="00714B34" w:rsidRDefault="00714B34"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74" w:rsidRPr="00F53873" w:rsidRDefault="00764374" w:rsidP="00764374">
    <w:pPr>
      <w:jc w:val="center"/>
      <w:rPr>
        <w:b/>
        <w:color w:val="FF0000"/>
        <w:sz w:val="24"/>
      </w:rPr>
    </w:pPr>
  </w:p>
  <w:tbl>
    <w:tblPr>
      <w:tblW w:w="0" w:type="auto"/>
      <w:jc w:val="center"/>
      <w:tblLook w:val="04A0" w:firstRow="1" w:lastRow="0" w:firstColumn="1" w:lastColumn="0" w:noHBand="0" w:noVBand="1"/>
    </w:tblPr>
    <w:tblGrid>
      <w:gridCol w:w="4642"/>
      <w:gridCol w:w="4642"/>
    </w:tblGrid>
    <w:tr w:rsidR="00A548F8" w:rsidRPr="00A13743" w:rsidTr="002A23F7">
      <w:trPr>
        <w:jc w:val="center"/>
      </w:trPr>
      <w:tc>
        <w:tcPr>
          <w:tcW w:w="4642" w:type="dxa"/>
        </w:tcPr>
        <w:p w:rsidR="00A548F8" w:rsidRPr="000248BB" w:rsidRDefault="00A548F8" w:rsidP="002A23F7">
          <w:pPr>
            <w:pStyle w:val="NoSpacing"/>
            <w:jc w:val="center"/>
            <w:rPr>
              <w:rFonts w:ascii="Arial" w:hAnsi="Arial" w:cs="Arial"/>
              <w:sz w:val="16"/>
            </w:rPr>
          </w:pPr>
        </w:p>
        <w:p w:rsidR="00A548F8" w:rsidRPr="00440C26" w:rsidRDefault="00A548F8" w:rsidP="002A23F7">
          <w:pPr>
            <w:pStyle w:val="NoSpacing"/>
            <w:jc w:val="center"/>
            <w:rPr>
              <w:rFonts w:ascii="Arial" w:hAnsi="Arial" w:cs="Arial"/>
              <w:sz w:val="16"/>
              <w:lang w:val="pt-BR"/>
            </w:rPr>
          </w:pPr>
          <w:r w:rsidRPr="00440C26">
            <w:rPr>
              <w:rFonts w:ascii="Arial" w:hAnsi="Arial" w:cs="Arial"/>
              <w:sz w:val="16"/>
              <w:lang w:val="pt-BR"/>
            </w:rPr>
            <w:t>RENATO ALVES DE OLIVEIRA</w:t>
          </w:r>
          <w:r>
            <w:rPr>
              <w:rFonts w:ascii="Arial" w:hAnsi="Arial" w:cs="Arial"/>
              <w:sz w:val="16"/>
              <w:lang w:val="pt-BR"/>
            </w:rPr>
            <w:t xml:space="preserve">, </w:t>
          </w:r>
          <w:proofErr w:type="spellStart"/>
          <w:r>
            <w:rPr>
              <w:rFonts w:ascii="Arial" w:hAnsi="Arial" w:cs="Arial"/>
              <w:sz w:val="16"/>
              <w:lang w:val="pt-BR"/>
            </w:rPr>
            <w:t>Lt</w:t>
          </w:r>
          <w:proofErr w:type="spellEnd"/>
          <w:r>
            <w:rPr>
              <w:rFonts w:ascii="Arial" w:hAnsi="Arial" w:cs="Arial"/>
              <w:sz w:val="16"/>
              <w:lang w:val="pt-BR"/>
            </w:rPr>
            <w:t xml:space="preserve"> </w:t>
          </w:r>
          <w:proofErr w:type="spellStart"/>
          <w:proofErr w:type="gramStart"/>
          <w:r>
            <w:rPr>
              <w:rFonts w:ascii="Arial" w:hAnsi="Arial" w:cs="Arial"/>
              <w:sz w:val="16"/>
              <w:lang w:val="pt-BR"/>
            </w:rPr>
            <w:t>Col</w:t>
          </w:r>
          <w:proofErr w:type="spellEnd"/>
          <w:proofErr w:type="gramEnd"/>
        </w:p>
        <w:p w:rsidR="00A548F8" w:rsidRPr="0037404C" w:rsidRDefault="00A548F8" w:rsidP="002A23F7">
          <w:pPr>
            <w:pStyle w:val="NoSpacing"/>
            <w:jc w:val="center"/>
            <w:rPr>
              <w:rFonts w:ascii="Arial" w:hAnsi="Arial" w:cs="Arial"/>
              <w:sz w:val="16"/>
            </w:rPr>
          </w:pPr>
          <w:r w:rsidRPr="0037404C">
            <w:rPr>
              <w:rFonts w:ascii="Arial" w:hAnsi="Arial" w:cs="Arial"/>
              <w:sz w:val="16"/>
            </w:rPr>
            <w:t>President of the BACW’s Bidding Commission</w:t>
          </w:r>
        </w:p>
      </w:tc>
      <w:tc>
        <w:tcPr>
          <w:tcW w:w="4642" w:type="dxa"/>
        </w:tcPr>
        <w:p w:rsidR="00A548F8" w:rsidRPr="0037404C" w:rsidRDefault="00A548F8" w:rsidP="002A23F7">
          <w:pPr>
            <w:pStyle w:val="NoSpacing"/>
            <w:tabs>
              <w:tab w:val="left" w:pos="1752"/>
            </w:tabs>
            <w:rPr>
              <w:rFonts w:ascii="Arial" w:hAnsi="Arial" w:cs="Arial"/>
              <w:sz w:val="16"/>
            </w:rPr>
          </w:pPr>
          <w:r w:rsidRPr="0037404C">
            <w:rPr>
              <w:rFonts w:ascii="Arial" w:hAnsi="Arial" w:cs="Arial"/>
              <w:sz w:val="16"/>
            </w:rPr>
            <w:tab/>
          </w:r>
        </w:p>
        <w:p w:rsidR="00A548F8" w:rsidRPr="00074FA1" w:rsidRDefault="00A548F8" w:rsidP="002A23F7">
          <w:pPr>
            <w:pStyle w:val="NoSpacing"/>
            <w:tabs>
              <w:tab w:val="left" w:pos="1367"/>
              <w:tab w:val="center" w:pos="2213"/>
            </w:tabs>
            <w:jc w:val="center"/>
            <w:rPr>
              <w:rFonts w:ascii="Arial" w:hAnsi="Arial" w:cs="Arial"/>
              <w:sz w:val="16"/>
              <w:lang w:val="pt-BR"/>
            </w:rPr>
          </w:pPr>
          <w:proofErr w:type="gramStart"/>
          <w:r w:rsidRPr="00074FA1">
            <w:rPr>
              <w:rFonts w:ascii="Arial" w:hAnsi="Arial" w:cs="Arial"/>
              <w:sz w:val="16"/>
              <w:lang w:val="pt-BR"/>
            </w:rPr>
            <w:t>NAZARENO CORREIA PEREGRINO</w:t>
          </w:r>
          <w:proofErr w:type="gramEnd"/>
          <w:r w:rsidRPr="00074FA1">
            <w:rPr>
              <w:rFonts w:ascii="Arial" w:hAnsi="Arial" w:cs="Arial"/>
              <w:sz w:val="16"/>
              <w:lang w:val="pt-BR"/>
            </w:rPr>
            <w:t xml:space="preserve">, </w:t>
          </w:r>
          <w:proofErr w:type="spellStart"/>
          <w:r w:rsidRPr="00074FA1">
            <w:rPr>
              <w:rFonts w:ascii="Arial" w:hAnsi="Arial" w:cs="Arial"/>
              <w:sz w:val="16"/>
              <w:lang w:val="pt-BR"/>
            </w:rPr>
            <w:t>Lt</w:t>
          </w:r>
          <w:proofErr w:type="spellEnd"/>
          <w:r w:rsidRPr="00074FA1">
            <w:rPr>
              <w:rFonts w:ascii="Arial" w:hAnsi="Arial" w:cs="Arial"/>
              <w:sz w:val="16"/>
              <w:lang w:val="pt-BR"/>
            </w:rPr>
            <w:t xml:space="preserve"> </w:t>
          </w:r>
          <w:proofErr w:type="spellStart"/>
          <w:r w:rsidRPr="00074FA1">
            <w:rPr>
              <w:rFonts w:ascii="Arial" w:hAnsi="Arial" w:cs="Arial"/>
              <w:sz w:val="16"/>
              <w:lang w:val="pt-BR"/>
            </w:rPr>
            <w:t>Col</w:t>
          </w:r>
          <w:proofErr w:type="spellEnd"/>
        </w:p>
        <w:p w:rsidR="00A548F8" w:rsidRPr="00A548F8" w:rsidRDefault="00A548F8" w:rsidP="002A23F7">
          <w:pPr>
            <w:pStyle w:val="NoSpacing"/>
            <w:jc w:val="center"/>
            <w:rPr>
              <w:rFonts w:ascii="Arial" w:hAnsi="Arial" w:cs="Arial"/>
              <w:sz w:val="16"/>
              <w:lang w:val="pt-BR"/>
            </w:rPr>
          </w:pPr>
          <w:proofErr w:type="spellStart"/>
          <w:r w:rsidRPr="00A548F8">
            <w:rPr>
              <w:rFonts w:ascii="Arial" w:hAnsi="Arial" w:cs="Arial"/>
              <w:sz w:val="16"/>
              <w:lang w:val="pt-BR"/>
            </w:rPr>
            <w:t>Chief</w:t>
          </w:r>
          <w:proofErr w:type="spellEnd"/>
          <w:r w:rsidRPr="00A548F8">
            <w:rPr>
              <w:rFonts w:ascii="Arial" w:hAnsi="Arial" w:cs="Arial"/>
              <w:sz w:val="16"/>
              <w:lang w:val="pt-BR"/>
            </w:rPr>
            <w:t xml:space="preserve"> </w:t>
          </w:r>
          <w:proofErr w:type="spellStart"/>
          <w:r w:rsidRPr="00A548F8">
            <w:rPr>
              <w:rFonts w:ascii="Arial" w:hAnsi="Arial" w:cs="Arial"/>
              <w:sz w:val="16"/>
              <w:lang w:val="pt-BR"/>
            </w:rPr>
            <w:t>of</w:t>
          </w:r>
          <w:proofErr w:type="spellEnd"/>
          <w:r w:rsidRPr="00A548F8">
            <w:rPr>
              <w:rFonts w:ascii="Arial" w:hAnsi="Arial" w:cs="Arial"/>
              <w:sz w:val="16"/>
              <w:lang w:val="pt-BR"/>
            </w:rPr>
            <w:t xml:space="preserve"> BACW Fiscal </w:t>
          </w:r>
          <w:proofErr w:type="spellStart"/>
          <w:r w:rsidRPr="00A548F8">
            <w:rPr>
              <w:rFonts w:ascii="Arial" w:hAnsi="Arial" w:cs="Arial"/>
              <w:sz w:val="16"/>
              <w:lang w:val="pt-BR"/>
            </w:rPr>
            <w:t>Division</w:t>
          </w:r>
          <w:proofErr w:type="spellEnd"/>
        </w:p>
      </w:tc>
    </w:tr>
  </w:tbl>
  <w:p w:rsidR="00764374" w:rsidRPr="00A548F8" w:rsidRDefault="00764374" w:rsidP="00764374">
    <w:pPr>
      <w:pStyle w:val="Footer"/>
      <w:rPr>
        <w:lang w:val="pt-BR"/>
      </w:rPr>
    </w:pPr>
  </w:p>
  <w:p w:rsidR="00A870CA" w:rsidRPr="00A548F8" w:rsidRDefault="00A870CA" w:rsidP="00764374">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34" w:rsidRDefault="00714B34" w:rsidP="003661FD">
      <w:pPr>
        <w:spacing w:after="0" w:line="240" w:lineRule="auto"/>
      </w:pPr>
      <w:r>
        <w:separator/>
      </w:r>
    </w:p>
  </w:footnote>
  <w:footnote w:type="continuationSeparator" w:id="0">
    <w:p w:rsidR="00714B34" w:rsidRDefault="00714B34"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E2" w:rsidRDefault="003B53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8" o:spid="_x0000_s14338" type="#_x0000_t75" style="position:absolute;margin-left:0;margin-top:0;width:612pt;height:11in;z-index:-251656704;mso-position-horizontal:center;mso-position-horizontal-relative:margin;mso-position-vertical:center;mso-position-vertical-relative:margin" o:allowincell="f">
          <v:imagedata r:id="rId1" o:title="Doc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A548F8" w:rsidRPr="00656C32" w:rsidTr="002A23F7">
      <w:trPr>
        <w:trHeight w:val="495"/>
      </w:trPr>
      <w:tc>
        <w:tcPr>
          <w:tcW w:w="1256" w:type="dxa"/>
          <w:vMerge w:val="restart"/>
          <w:tcBorders>
            <w:top w:val="nil"/>
            <w:left w:val="nil"/>
            <w:bottom w:val="nil"/>
            <w:right w:val="nil"/>
          </w:tcBorders>
          <w:shd w:val="clear" w:color="auto" w:fill="auto"/>
          <w:noWrap/>
          <w:vAlign w:val="bottom"/>
          <w:hideMark/>
        </w:tcPr>
        <w:p w:rsidR="00A548F8" w:rsidRPr="00D04FDE" w:rsidRDefault="00A548F8" w:rsidP="002A23F7">
          <w:pPr>
            <w:spacing w:after="0" w:line="240" w:lineRule="auto"/>
            <w:rPr>
              <w:rFonts w:eastAsia="Times New Roman"/>
              <w:color w:val="000000"/>
            </w:rPr>
          </w:pPr>
          <w:r>
            <w:rPr>
              <w:rFonts w:eastAsia="Times New Roman"/>
              <w:noProof/>
              <w:color w:val="000000"/>
            </w:rPr>
            <w:drawing>
              <wp:anchor distT="0" distB="0" distL="114300" distR="114300" simplePos="0" relativeHeight="251661824" behindDoc="0" locked="0" layoutInCell="1" allowOverlap="1" wp14:anchorId="1A90B830" wp14:editId="3CF6D44B">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8F8" w:rsidRPr="00D04FDE" w:rsidRDefault="00A548F8" w:rsidP="002A23F7">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rsidR="00A548F8" w:rsidRPr="00D04FDE" w:rsidRDefault="00A548F8" w:rsidP="002A23F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 – Annex II</w:t>
          </w:r>
        </w:p>
      </w:tc>
      <w:tc>
        <w:tcPr>
          <w:tcW w:w="1980" w:type="dxa"/>
          <w:tcBorders>
            <w:top w:val="nil"/>
            <w:left w:val="nil"/>
            <w:bottom w:val="nil"/>
            <w:right w:val="nil"/>
          </w:tcBorders>
          <w:shd w:val="clear" w:color="auto" w:fill="auto"/>
          <w:noWrap/>
          <w:vAlign w:val="center"/>
          <w:hideMark/>
        </w:tcPr>
        <w:p w:rsidR="00A548F8" w:rsidRPr="00D04FDE" w:rsidRDefault="00A548F8" w:rsidP="002A23F7">
          <w:pPr>
            <w:spacing w:after="0" w:line="240" w:lineRule="auto"/>
            <w:jc w:val="center"/>
            <w:rPr>
              <w:rFonts w:ascii="Arial" w:eastAsia="Times New Roman" w:hAnsi="Arial" w:cs="Arial"/>
              <w:color w:val="000000"/>
              <w:sz w:val="16"/>
              <w:szCs w:val="16"/>
            </w:rPr>
          </w:pPr>
        </w:p>
      </w:tc>
    </w:tr>
    <w:tr w:rsidR="00A548F8" w:rsidRPr="00656C32" w:rsidTr="002A23F7">
      <w:trPr>
        <w:trHeight w:val="855"/>
      </w:trPr>
      <w:tc>
        <w:tcPr>
          <w:tcW w:w="1256" w:type="dxa"/>
          <w:vMerge/>
          <w:tcBorders>
            <w:top w:val="nil"/>
            <w:left w:val="nil"/>
            <w:bottom w:val="nil"/>
            <w:right w:val="nil"/>
          </w:tcBorders>
          <w:vAlign w:val="center"/>
          <w:hideMark/>
        </w:tcPr>
        <w:p w:rsidR="00A548F8" w:rsidRPr="00D04FDE" w:rsidRDefault="00A548F8" w:rsidP="002A23F7">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rsidR="00A548F8" w:rsidRPr="00D04FDE" w:rsidRDefault="00A548F8" w:rsidP="002A23F7">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A548F8" w:rsidRPr="00D04FDE" w:rsidRDefault="00A548F8" w:rsidP="002A23F7">
          <w:pPr>
            <w:spacing w:after="0" w:line="240" w:lineRule="auto"/>
            <w:rPr>
              <w:rFonts w:ascii="Arial" w:eastAsia="Times New Roman" w:hAnsi="Arial" w:cs="Arial"/>
              <w:color w:val="000000"/>
            </w:rPr>
          </w:pPr>
        </w:p>
      </w:tc>
    </w:tr>
    <w:tr w:rsidR="00A548F8" w:rsidRPr="00656C32" w:rsidTr="002A23F7">
      <w:trPr>
        <w:trHeight w:val="126"/>
      </w:trPr>
      <w:tc>
        <w:tcPr>
          <w:tcW w:w="1256" w:type="dxa"/>
          <w:tcBorders>
            <w:top w:val="nil"/>
            <w:left w:val="nil"/>
            <w:bottom w:val="nil"/>
            <w:right w:val="nil"/>
          </w:tcBorders>
          <w:shd w:val="clear" w:color="000000" w:fill="000000"/>
          <w:hideMark/>
        </w:tcPr>
        <w:p w:rsidR="00A548F8" w:rsidRPr="00D04FDE" w:rsidRDefault="00A548F8" w:rsidP="002A23F7">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A548F8" w:rsidRPr="00D04FDE" w:rsidRDefault="00A548F8" w:rsidP="002A23F7">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A548F8" w:rsidRPr="00656C32" w:rsidTr="002A23F7">
      <w:trPr>
        <w:trHeight w:val="126"/>
      </w:trPr>
      <w:tc>
        <w:tcPr>
          <w:tcW w:w="1256" w:type="dxa"/>
          <w:tcBorders>
            <w:top w:val="nil"/>
            <w:left w:val="nil"/>
            <w:bottom w:val="single" w:sz="4" w:space="0" w:color="auto"/>
            <w:right w:val="nil"/>
          </w:tcBorders>
          <w:shd w:val="clear" w:color="auto" w:fill="auto"/>
          <w:hideMark/>
        </w:tcPr>
        <w:p w:rsidR="00A548F8" w:rsidRPr="00D04FDE" w:rsidRDefault="00A548F8" w:rsidP="002A23F7">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A548F8" w:rsidRPr="00D04FDE" w:rsidRDefault="00A548F8" w:rsidP="002A23F7">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A548F8" w:rsidRPr="00D04FDE" w:rsidRDefault="00A548F8" w:rsidP="002A23F7">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Pr="00D04FDE">
            <w:rPr>
              <w:rFonts w:ascii="Arial" w:eastAsia="Times New Roman" w:hAnsi="Arial" w:cs="Arial"/>
              <w:color w:val="000000"/>
              <w:sz w:val="12"/>
              <w:szCs w:val="12"/>
            </w:rPr>
            <w:t> </w:t>
          </w:r>
          <w:r w:rsidRPr="00656C32">
            <w:rPr>
              <w:rFonts w:ascii="Arial" w:hAnsi="Arial" w:cs="Arial"/>
              <w:b/>
              <w:bCs/>
              <w:sz w:val="12"/>
              <w:szCs w:val="12"/>
            </w:rPr>
            <w:fldChar w:fldCharType="begin"/>
          </w:r>
          <w:r w:rsidRPr="00656C32">
            <w:rPr>
              <w:rFonts w:ascii="Arial" w:hAnsi="Arial" w:cs="Arial"/>
              <w:b/>
              <w:bCs/>
              <w:sz w:val="12"/>
              <w:szCs w:val="12"/>
            </w:rPr>
            <w:instrText xml:space="preserve"> PAGE </w:instrText>
          </w:r>
          <w:r w:rsidRPr="00656C32">
            <w:rPr>
              <w:rFonts w:ascii="Arial" w:hAnsi="Arial" w:cs="Arial"/>
              <w:b/>
              <w:bCs/>
              <w:sz w:val="12"/>
              <w:szCs w:val="12"/>
            </w:rPr>
            <w:fldChar w:fldCharType="separate"/>
          </w:r>
          <w:r w:rsidR="003B532C">
            <w:rPr>
              <w:rFonts w:ascii="Arial" w:hAnsi="Arial" w:cs="Arial"/>
              <w:b/>
              <w:bCs/>
              <w:noProof/>
              <w:sz w:val="12"/>
              <w:szCs w:val="12"/>
            </w:rPr>
            <w:t>1</w:t>
          </w:r>
          <w:r w:rsidRPr="00656C32">
            <w:rPr>
              <w:rFonts w:ascii="Arial" w:hAnsi="Arial" w:cs="Arial"/>
              <w:b/>
              <w:bCs/>
              <w:sz w:val="12"/>
              <w:szCs w:val="12"/>
            </w:rPr>
            <w:fldChar w:fldCharType="end"/>
          </w:r>
          <w:r w:rsidRPr="00656C32">
            <w:rPr>
              <w:rFonts w:ascii="Arial" w:hAnsi="Arial" w:cs="Arial"/>
              <w:sz w:val="12"/>
              <w:szCs w:val="12"/>
            </w:rPr>
            <w:t xml:space="preserve"> of </w:t>
          </w:r>
          <w:r w:rsidRPr="00656C32">
            <w:rPr>
              <w:rFonts w:ascii="Arial" w:hAnsi="Arial" w:cs="Arial"/>
              <w:b/>
              <w:bCs/>
              <w:sz w:val="12"/>
              <w:szCs w:val="12"/>
            </w:rPr>
            <w:fldChar w:fldCharType="begin"/>
          </w:r>
          <w:r w:rsidRPr="00656C32">
            <w:rPr>
              <w:rFonts w:ascii="Arial" w:hAnsi="Arial" w:cs="Arial"/>
              <w:b/>
              <w:bCs/>
              <w:sz w:val="12"/>
              <w:szCs w:val="12"/>
            </w:rPr>
            <w:instrText xml:space="preserve"> NUMPAGES  </w:instrText>
          </w:r>
          <w:r w:rsidRPr="00656C32">
            <w:rPr>
              <w:rFonts w:ascii="Arial" w:hAnsi="Arial" w:cs="Arial"/>
              <w:b/>
              <w:bCs/>
              <w:sz w:val="12"/>
              <w:szCs w:val="12"/>
            </w:rPr>
            <w:fldChar w:fldCharType="separate"/>
          </w:r>
          <w:r w:rsidR="003B532C">
            <w:rPr>
              <w:rFonts w:ascii="Arial" w:hAnsi="Arial" w:cs="Arial"/>
              <w:b/>
              <w:bCs/>
              <w:noProof/>
              <w:sz w:val="12"/>
              <w:szCs w:val="12"/>
            </w:rPr>
            <w:t>2</w:t>
          </w:r>
          <w:r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A548F8" w:rsidRPr="00D04FDE" w:rsidRDefault="00A548F8" w:rsidP="002A23F7">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E2" w:rsidRDefault="003B53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7" o:spid="_x0000_s14337" type="#_x0000_t75" style="position:absolute;margin-left:0;margin-top:0;width:612pt;height:11in;z-index:-251657728;mso-position-horizontal:center;mso-position-horizontal-relative:margin;mso-position-vertical:center;mso-position-vertical-relative:margin" o:allowincell="f">
          <v:imagedata r:id="rId1" o:title="Doc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10BF"/>
    <w:multiLevelType w:val="hybridMultilevel"/>
    <w:tmpl w:val="FCCE0F08"/>
    <w:lvl w:ilvl="0" w:tplc="8A2415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3">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DE"/>
    <w:rsid w:val="00065CCB"/>
    <w:rsid w:val="0008282B"/>
    <w:rsid w:val="00086DC9"/>
    <w:rsid w:val="000E5DE3"/>
    <w:rsid w:val="000F2CD4"/>
    <w:rsid w:val="00126339"/>
    <w:rsid w:val="00163D12"/>
    <w:rsid w:val="00164912"/>
    <w:rsid w:val="001A0E47"/>
    <w:rsid w:val="001C595F"/>
    <w:rsid w:val="001D5914"/>
    <w:rsid w:val="00201073"/>
    <w:rsid w:val="00290A53"/>
    <w:rsid w:val="00291CF4"/>
    <w:rsid w:val="002D12B3"/>
    <w:rsid w:val="002D69DF"/>
    <w:rsid w:val="002F2F92"/>
    <w:rsid w:val="00305C67"/>
    <w:rsid w:val="003105E4"/>
    <w:rsid w:val="00321E9B"/>
    <w:rsid w:val="00334E55"/>
    <w:rsid w:val="00352D63"/>
    <w:rsid w:val="00354270"/>
    <w:rsid w:val="00360102"/>
    <w:rsid w:val="003618A2"/>
    <w:rsid w:val="003661FD"/>
    <w:rsid w:val="003860B9"/>
    <w:rsid w:val="003A3AC3"/>
    <w:rsid w:val="003B3BE5"/>
    <w:rsid w:val="003B532C"/>
    <w:rsid w:val="003C6E10"/>
    <w:rsid w:val="004261DC"/>
    <w:rsid w:val="004347F8"/>
    <w:rsid w:val="00443CC0"/>
    <w:rsid w:val="00453584"/>
    <w:rsid w:val="004556F1"/>
    <w:rsid w:val="004749E4"/>
    <w:rsid w:val="004831EF"/>
    <w:rsid w:val="00490C8B"/>
    <w:rsid w:val="0049397D"/>
    <w:rsid w:val="0049614D"/>
    <w:rsid w:val="004977A8"/>
    <w:rsid w:val="004A58D0"/>
    <w:rsid w:val="004D105C"/>
    <w:rsid w:val="004D4269"/>
    <w:rsid w:val="004F7B44"/>
    <w:rsid w:val="005256AC"/>
    <w:rsid w:val="0055420A"/>
    <w:rsid w:val="00555B43"/>
    <w:rsid w:val="0056625E"/>
    <w:rsid w:val="005736E9"/>
    <w:rsid w:val="005A7A16"/>
    <w:rsid w:val="0061219D"/>
    <w:rsid w:val="0061642E"/>
    <w:rsid w:val="006517AB"/>
    <w:rsid w:val="00656C32"/>
    <w:rsid w:val="006658B6"/>
    <w:rsid w:val="00675543"/>
    <w:rsid w:val="006B71F9"/>
    <w:rsid w:val="006C7516"/>
    <w:rsid w:val="00703FAA"/>
    <w:rsid w:val="00714B34"/>
    <w:rsid w:val="00733DEB"/>
    <w:rsid w:val="007376BD"/>
    <w:rsid w:val="00750E7D"/>
    <w:rsid w:val="00764374"/>
    <w:rsid w:val="007B0D24"/>
    <w:rsid w:val="007C487B"/>
    <w:rsid w:val="007D4F9C"/>
    <w:rsid w:val="007E0F78"/>
    <w:rsid w:val="00831EB9"/>
    <w:rsid w:val="00863783"/>
    <w:rsid w:val="009320E7"/>
    <w:rsid w:val="00957CED"/>
    <w:rsid w:val="0097250F"/>
    <w:rsid w:val="0097384C"/>
    <w:rsid w:val="009C016D"/>
    <w:rsid w:val="009D170E"/>
    <w:rsid w:val="009D55F0"/>
    <w:rsid w:val="00A13743"/>
    <w:rsid w:val="00A13CCD"/>
    <w:rsid w:val="00A14C71"/>
    <w:rsid w:val="00A16750"/>
    <w:rsid w:val="00A21715"/>
    <w:rsid w:val="00A37145"/>
    <w:rsid w:val="00A548F8"/>
    <w:rsid w:val="00A621ED"/>
    <w:rsid w:val="00A66BCC"/>
    <w:rsid w:val="00A67DAB"/>
    <w:rsid w:val="00A870CA"/>
    <w:rsid w:val="00AB158A"/>
    <w:rsid w:val="00AB4749"/>
    <w:rsid w:val="00AC03FB"/>
    <w:rsid w:val="00AC100A"/>
    <w:rsid w:val="00AE5C13"/>
    <w:rsid w:val="00B22BDB"/>
    <w:rsid w:val="00B33700"/>
    <w:rsid w:val="00B757C6"/>
    <w:rsid w:val="00B805B4"/>
    <w:rsid w:val="00C0621B"/>
    <w:rsid w:val="00C44C20"/>
    <w:rsid w:val="00C56C95"/>
    <w:rsid w:val="00CA4C59"/>
    <w:rsid w:val="00CB0765"/>
    <w:rsid w:val="00CE6ED6"/>
    <w:rsid w:val="00D04FDE"/>
    <w:rsid w:val="00D10E3F"/>
    <w:rsid w:val="00D7018B"/>
    <w:rsid w:val="00D7414C"/>
    <w:rsid w:val="00DB33A9"/>
    <w:rsid w:val="00DD7883"/>
    <w:rsid w:val="00E07FE6"/>
    <w:rsid w:val="00E14D3A"/>
    <w:rsid w:val="00E355F8"/>
    <w:rsid w:val="00E56B50"/>
    <w:rsid w:val="00E56BB2"/>
    <w:rsid w:val="00E6366B"/>
    <w:rsid w:val="00E82D35"/>
    <w:rsid w:val="00EA5626"/>
    <w:rsid w:val="00EC5380"/>
    <w:rsid w:val="00ED7EE2"/>
    <w:rsid w:val="00EE672B"/>
    <w:rsid w:val="00F07B40"/>
    <w:rsid w:val="00F22624"/>
    <w:rsid w:val="00F31F7E"/>
    <w:rsid w:val="00F41EC3"/>
    <w:rsid w:val="00F51204"/>
    <w:rsid w:val="00F53005"/>
    <w:rsid w:val="00F55EFB"/>
    <w:rsid w:val="00F6538D"/>
    <w:rsid w:val="00FE2F37"/>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paragraph" w:styleId="Heading2">
    <w:name w:val="heading 2"/>
    <w:basedOn w:val="Normal"/>
    <w:next w:val="Normal"/>
    <w:link w:val="Heading2Char"/>
    <w:uiPriority w:val="9"/>
    <w:semiHidden/>
    <w:unhideWhenUsed/>
    <w:qFormat/>
    <w:rsid w:val="006121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character" w:customStyle="1" w:styleId="Heading2Char">
    <w:name w:val="Heading 2 Char"/>
    <w:basedOn w:val="DefaultParagraphFont"/>
    <w:link w:val="Heading2"/>
    <w:uiPriority w:val="9"/>
    <w:semiHidden/>
    <w:rsid w:val="006121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paragraph" w:styleId="Heading2">
    <w:name w:val="heading 2"/>
    <w:basedOn w:val="Normal"/>
    <w:next w:val="Normal"/>
    <w:link w:val="Heading2Char"/>
    <w:uiPriority w:val="9"/>
    <w:semiHidden/>
    <w:unhideWhenUsed/>
    <w:qFormat/>
    <w:rsid w:val="006121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character" w:customStyle="1" w:styleId="Heading2Char">
    <w:name w:val="Heading 2 Char"/>
    <w:basedOn w:val="DefaultParagraphFont"/>
    <w:link w:val="Heading2"/>
    <w:uiPriority w:val="9"/>
    <w:semiHidden/>
    <w:rsid w:val="006121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285047016">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394743833">
      <w:bodyDiv w:val="1"/>
      <w:marLeft w:val="0"/>
      <w:marRight w:val="0"/>
      <w:marTop w:val="0"/>
      <w:marBottom w:val="0"/>
      <w:divBdr>
        <w:top w:val="none" w:sz="0" w:space="0" w:color="auto"/>
        <w:left w:val="none" w:sz="0" w:space="0" w:color="auto"/>
        <w:bottom w:val="none" w:sz="0" w:space="0" w:color="auto"/>
        <w:right w:val="none" w:sz="0" w:space="0" w:color="auto"/>
      </w:divBdr>
    </w:div>
    <w:div w:id="452555786">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02631319">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13209515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453011611">
      <w:bodyDiv w:val="1"/>
      <w:marLeft w:val="0"/>
      <w:marRight w:val="0"/>
      <w:marTop w:val="0"/>
      <w:marBottom w:val="0"/>
      <w:divBdr>
        <w:top w:val="none" w:sz="0" w:space="0" w:color="auto"/>
        <w:left w:val="none" w:sz="0" w:space="0" w:color="auto"/>
        <w:bottom w:val="none" w:sz="0" w:space="0" w:color="auto"/>
        <w:right w:val="none" w:sz="0" w:space="0" w:color="auto"/>
      </w:divBdr>
    </w:div>
    <w:div w:id="1623490041">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 w:id="21322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DCBE-95EE-41C3-BD69-F96B9470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Gomes;Renato D. Gomes</dc:creator>
  <cp:lastModifiedBy>Renato D. Gomes</cp:lastModifiedBy>
  <cp:revision>5</cp:revision>
  <cp:lastPrinted>2018-04-12T18:32:00Z</cp:lastPrinted>
  <dcterms:created xsi:type="dcterms:W3CDTF">2018-04-12T17:41:00Z</dcterms:created>
  <dcterms:modified xsi:type="dcterms:W3CDTF">2018-04-12T18:33:00Z</dcterms:modified>
</cp:coreProperties>
</file>